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6136F2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6F2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6136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734A2" w:rsidRPr="006136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734A2" w:rsidRPr="006136F2">
              <w:rPr>
                <w:rFonts w:ascii="Times New Roman" w:hAnsi="Times New Roman" w:cs="Times New Roman"/>
                <w:bCs/>
                <w:sz w:val="22"/>
                <w:szCs w:val="22"/>
              </w:rPr>
              <w:t>SM 5</w:t>
            </w:r>
            <w:r w:rsidR="006136F2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1734A2" w:rsidRPr="006136F2">
              <w:rPr>
                <w:rFonts w:ascii="Times New Roman" w:hAnsi="Times New Roman" w:cs="Times New Roman"/>
                <w:bCs/>
                <w:sz w:val="22"/>
                <w:szCs w:val="22"/>
              </w:rPr>
              <w:t>86 SU ÜRÜNLERİNDE ÜREMENİN UYARILMASINDA HORMON UYGULAMALARI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6136F2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6136F2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6136F2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36F2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6136F2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6136F2" w:rsidRDefault="003A01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6136F2" w:rsidRDefault="003A01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6136F2" w:rsidRDefault="003A01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6136F2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6136F2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6136F2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6136F2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6136F2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6136F2" w:rsidRDefault="0025178A" w:rsidP="00A24A8C">
            <w:pPr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6136F2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6136F2" w:rsidRDefault="0025178A" w:rsidP="00A24A8C">
            <w:pPr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136F2">
              <w:rPr>
                <w:rFonts w:ascii="Times New Roman" w:hAnsi="Times New Roman" w:cs="Times New Roman"/>
                <w:b/>
              </w:rPr>
              <w:t>Mail :</w:t>
            </w:r>
            <w:r w:rsidR="0025178A" w:rsidRPr="006136F2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6136F2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6136F2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6136F2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6136F2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6136F2" w:rsidRDefault="0025178A" w:rsidP="00A24A8C">
            <w:pPr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136F2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6136F2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136F2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6136F2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6136F2" w:rsidRDefault="0025178A" w:rsidP="00A24A8C">
            <w:pPr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6136F2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6136F2" w:rsidRDefault="001734A2" w:rsidP="006136F2">
            <w:pPr>
              <w:jc w:val="both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 xml:space="preserve">Balıklarda üreme fizyolojisinin tanımının yapılması, üreme fizyolojisi mekanizmasının anlaşılması, üremenin uyarılmasında kullanılan tekniklerin ve </w:t>
            </w:r>
            <w:r w:rsidR="006136F2">
              <w:rPr>
                <w:rFonts w:ascii="Times New Roman" w:hAnsi="Times New Roman" w:cs="Times New Roman"/>
              </w:rPr>
              <w:t>indüksiyon ajanlarının</w:t>
            </w:r>
            <w:r w:rsidRPr="006136F2">
              <w:rPr>
                <w:rFonts w:ascii="Times New Roman" w:hAnsi="Times New Roman" w:cs="Times New Roman"/>
              </w:rPr>
              <w:t xml:space="preserve"> su ürünleri yetiştiriciliği açısından öneminin kavranması.</w:t>
            </w:r>
          </w:p>
        </w:tc>
      </w:tr>
      <w:tr w:rsidR="00A24A8C" w:rsidRPr="006136F2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6136F2" w:rsidRDefault="001734A2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Balıklarda üreme fizyolojisi hakkında bilgi sahibi olabilme ve üremenin uyarılmasında kullanılan teknikleri kavrayabilme.</w:t>
            </w:r>
          </w:p>
        </w:tc>
      </w:tr>
      <w:tr w:rsidR="00A24A8C" w:rsidRPr="006136F2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6136F2" w:rsidRDefault="001734A2" w:rsidP="00253F2F">
            <w:pPr>
              <w:jc w:val="both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Balıklarda üreme fizyolojisini tanımlayabilir, işleyiş mekanizmasını açıklayabilir, teknikleri uygulayarak su ürünleri yetiştiriciliğinde yumurta ve sperm elde edebilir.</w:t>
            </w:r>
          </w:p>
        </w:tc>
      </w:tr>
      <w:tr w:rsidR="00A24A8C" w:rsidRPr="006136F2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734A2" w:rsidRPr="006136F2" w:rsidRDefault="001734A2" w:rsidP="001734A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and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Practices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6136F2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6136F2">
              <w:rPr>
                <w:rFonts w:ascii="Times New Roman" w:hAnsi="Times New Roman" w:cs="Times New Roman"/>
              </w:rPr>
              <w:t>.;</w:t>
            </w:r>
            <w:proofErr w:type="gram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Pillay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6136F2">
              <w:rPr>
                <w:rFonts w:ascii="Times New Roman" w:hAnsi="Times New Roman" w:cs="Times New Roman"/>
              </w:rPr>
              <w:t>and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Kutty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6136F2">
              <w:rPr>
                <w:rFonts w:ascii="Times New Roman" w:hAnsi="Times New Roman" w:cs="Times New Roman"/>
              </w:rPr>
              <w:t>Blackwell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Publishing, UK.</w:t>
            </w:r>
          </w:p>
          <w:p w:rsidR="001734A2" w:rsidRPr="006136F2" w:rsidRDefault="001734A2" w:rsidP="001734A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Broodstock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management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hormonal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manipulations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fish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reproduction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(2010),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Mylonas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C.C</w:t>
            </w:r>
            <w:proofErr w:type="gramStart"/>
            <w:r w:rsidRPr="006136F2">
              <w:rPr>
                <w:rFonts w:ascii="Times New Roman" w:hAnsi="Times New Roman" w:cs="Times New Roman"/>
                <w:lang w:eastAsia="tr-TR"/>
              </w:rPr>
              <w:t>.,</w:t>
            </w:r>
            <w:proofErr w:type="gram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Fostier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A.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Zanuy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S., General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Comparative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  <w:lang w:eastAsia="tr-TR"/>
              </w:rPr>
              <w:t>Endocrinology</w:t>
            </w:r>
            <w:proofErr w:type="spellEnd"/>
            <w:r w:rsidRPr="006136F2">
              <w:rPr>
                <w:rFonts w:ascii="Times New Roman" w:hAnsi="Times New Roman" w:cs="Times New Roman"/>
                <w:lang w:eastAsia="tr-TR"/>
              </w:rPr>
              <w:t xml:space="preserve"> 165, 516–534.</w:t>
            </w:r>
          </w:p>
          <w:p w:rsidR="00A24A8C" w:rsidRPr="006136F2" w:rsidRDefault="001734A2" w:rsidP="001734A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The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Fish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Oocyte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136F2">
              <w:rPr>
                <w:rFonts w:ascii="Times New Roman" w:hAnsi="Times New Roman" w:cs="Times New Roman"/>
              </w:rPr>
              <w:t>From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Basic </w:t>
            </w:r>
            <w:proofErr w:type="spellStart"/>
            <w:r w:rsidRPr="006136F2">
              <w:rPr>
                <w:rFonts w:ascii="Times New Roman" w:hAnsi="Times New Roman" w:cs="Times New Roman"/>
              </w:rPr>
              <w:t>Studies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To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Biotechnological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Applications (2007), </w:t>
            </w:r>
            <w:proofErr w:type="spellStart"/>
            <w:r w:rsidRPr="006136F2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6136F2">
              <w:rPr>
                <w:rFonts w:ascii="Times New Roman" w:hAnsi="Times New Roman" w:cs="Times New Roman"/>
              </w:rPr>
              <w:t>.;</w:t>
            </w:r>
            <w:proofErr w:type="gram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Babin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P.J., </w:t>
            </w:r>
            <w:proofErr w:type="spellStart"/>
            <w:r w:rsidRPr="006136F2">
              <w:rPr>
                <w:rFonts w:ascii="Times New Roman" w:hAnsi="Times New Roman" w:cs="Times New Roman"/>
              </w:rPr>
              <w:t>Cerda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J. </w:t>
            </w:r>
            <w:proofErr w:type="spellStart"/>
            <w:r w:rsidRPr="006136F2">
              <w:rPr>
                <w:rFonts w:ascii="Times New Roman" w:hAnsi="Times New Roman" w:cs="Times New Roman"/>
              </w:rPr>
              <w:t>and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6F2">
              <w:rPr>
                <w:rFonts w:ascii="Times New Roman" w:hAnsi="Times New Roman" w:cs="Times New Roman"/>
              </w:rPr>
              <w:t>Lubzens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E., p513, </w:t>
            </w:r>
            <w:proofErr w:type="spellStart"/>
            <w:r w:rsidRPr="006136F2">
              <w:rPr>
                <w:rFonts w:ascii="Times New Roman" w:hAnsi="Times New Roman" w:cs="Times New Roman"/>
              </w:rPr>
              <w:t>Springer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36F2">
              <w:rPr>
                <w:rFonts w:ascii="Times New Roman" w:hAnsi="Times New Roman" w:cs="Times New Roman"/>
              </w:rPr>
              <w:t>Netherland</w:t>
            </w:r>
            <w:proofErr w:type="spellEnd"/>
          </w:p>
        </w:tc>
      </w:tr>
      <w:tr w:rsidR="00A24A8C" w:rsidRPr="006136F2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6136F2" w:rsidRDefault="003A016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  <w:bookmarkStart w:id="0" w:name="_GoBack"/>
            <w:bookmarkEnd w:id="0"/>
          </w:p>
          <w:p w:rsidR="00A24A8C" w:rsidRPr="006136F2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6136F2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6136F2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6136F2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6136F2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6136F2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6136F2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136F2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136F2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136F2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136F2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136F2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136F2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6136F2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6136F2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136F2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136F2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136F2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6136F2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136F2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 xml:space="preserve">Balıklarda üremenin uyarılmasının </w:t>
            </w:r>
            <w:r w:rsidR="0025178A" w:rsidRPr="006136F2">
              <w:rPr>
                <w:rFonts w:ascii="Times New Roman" w:hAnsi="Times New Roman" w:cs="Times New Roman"/>
              </w:rPr>
              <w:t>önemi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Akuakültürde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anaç balık yönetimi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Sperm ve yumurta kalitesi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Gametogenez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ve son olgunlaşma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Spermatogenez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6136F2">
              <w:rPr>
                <w:rFonts w:ascii="Times New Roman" w:hAnsi="Times New Roman" w:cs="Times New Roman"/>
              </w:rPr>
              <w:t>oogenez</w:t>
            </w:r>
            <w:proofErr w:type="spellEnd"/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1734A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 xml:space="preserve">Çevresel faktörlerin </w:t>
            </w:r>
            <w:proofErr w:type="spellStart"/>
            <w:r w:rsidRPr="006136F2">
              <w:rPr>
                <w:rFonts w:ascii="Times New Roman" w:hAnsi="Times New Roman" w:cs="Times New Roman"/>
              </w:rPr>
              <w:t>maturasyona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etkisi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Balıklarda endokrin sistem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Gametogenez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ve son olgunlaşmada endokrin kontrolü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1734A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>Üremenin uyarılması</w:t>
            </w:r>
          </w:p>
        </w:tc>
      </w:tr>
      <w:tr w:rsidR="00A24A8C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136F2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6136F2" w:rsidRDefault="001734A2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Ovulasyon</w:t>
            </w:r>
            <w:proofErr w:type="spellEnd"/>
          </w:p>
        </w:tc>
      </w:tr>
      <w:tr w:rsidR="006136F2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136F2" w:rsidRPr="006136F2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136F2" w:rsidRPr="006136F2" w:rsidRDefault="006136F2" w:rsidP="006136F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6136F2">
              <w:rPr>
                <w:rFonts w:ascii="Times New Roman" w:hAnsi="Times New Roman" w:cs="Times New Roman"/>
              </w:rPr>
              <w:t xml:space="preserve">Sazan hipofiz bezi, </w:t>
            </w:r>
            <w:proofErr w:type="spellStart"/>
            <w:r w:rsidRPr="006136F2">
              <w:rPr>
                <w:rFonts w:ascii="Times New Roman" w:hAnsi="Times New Roman" w:cs="Times New Roman"/>
              </w:rPr>
              <w:t>gonadotropinler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6136F2">
              <w:rPr>
                <w:rFonts w:ascii="Times New Roman" w:hAnsi="Times New Roman" w:cs="Times New Roman"/>
              </w:rPr>
              <w:t>dopamin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36F2">
              <w:rPr>
                <w:rFonts w:ascii="Times New Roman" w:hAnsi="Times New Roman" w:cs="Times New Roman"/>
              </w:rPr>
              <w:t>antagonistleri</w:t>
            </w:r>
            <w:proofErr w:type="gramEnd"/>
          </w:p>
        </w:tc>
      </w:tr>
      <w:tr w:rsidR="006136F2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136F2" w:rsidRPr="006136F2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136F2" w:rsidRPr="006136F2" w:rsidRDefault="006136F2" w:rsidP="006136F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Hormonal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uygulamalarda kullanılan indüksiyon ajanları ve teknikler</w:t>
            </w:r>
          </w:p>
        </w:tc>
      </w:tr>
      <w:tr w:rsidR="006136F2" w:rsidRPr="006136F2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136F2" w:rsidRPr="006136F2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136F2" w:rsidRPr="006136F2" w:rsidRDefault="006136F2" w:rsidP="006136F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6136F2">
              <w:rPr>
                <w:rFonts w:ascii="Times New Roman" w:hAnsi="Times New Roman" w:cs="Times New Roman"/>
              </w:rPr>
              <w:t>Ovopel</w:t>
            </w:r>
            <w:proofErr w:type="spellEnd"/>
            <w:r w:rsidRPr="006136F2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6136F2">
              <w:rPr>
                <w:rFonts w:ascii="Times New Roman" w:hAnsi="Times New Roman" w:cs="Times New Roman"/>
              </w:rPr>
              <w:t>ovaprim</w:t>
            </w:r>
            <w:proofErr w:type="spellEnd"/>
          </w:p>
        </w:tc>
      </w:tr>
      <w:tr w:rsidR="006136F2" w:rsidRPr="006136F2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36F2" w:rsidRPr="006136F2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136F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136F2" w:rsidRPr="006136F2" w:rsidRDefault="00FE43C3" w:rsidP="006136F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Akuakültürde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hormonal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uygulama</w:t>
            </w:r>
            <w:r w:rsidRPr="00FE43C3">
              <w:rPr>
                <w:rFonts w:ascii="Times New Roman" w:hAnsi="Times New Roman" w:cs="Times New Roman"/>
              </w:rPr>
              <w:t xml:space="preserve"> araştırmaları</w:t>
            </w:r>
          </w:p>
        </w:tc>
      </w:tr>
    </w:tbl>
    <w:p w:rsidR="00A24A8C" w:rsidRPr="0025178A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FC" w:rsidRDefault="006857FC" w:rsidP="00B52522">
      <w:pPr>
        <w:spacing w:after="0" w:line="240" w:lineRule="auto"/>
      </w:pPr>
      <w:r>
        <w:separator/>
      </w:r>
    </w:p>
  </w:endnote>
  <w:endnote w:type="continuationSeparator" w:id="0">
    <w:p w:rsidR="006857FC" w:rsidRDefault="006857F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3A016E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FC" w:rsidRDefault="006857FC" w:rsidP="00B52522">
      <w:pPr>
        <w:spacing w:after="0" w:line="240" w:lineRule="auto"/>
      </w:pPr>
      <w:r>
        <w:separator/>
      </w:r>
    </w:p>
  </w:footnote>
  <w:footnote w:type="continuationSeparator" w:id="0">
    <w:p w:rsidR="006857FC" w:rsidRDefault="006857F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F4"/>
    <w:multiLevelType w:val="hybridMultilevel"/>
    <w:tmpl w:val="929017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734A2"/>
    <w:rsid w:val="00181954"/>
    <w:rsid w:val="001A1058"/>
    <w:rsid w:val="001F471B"/>
    <w:rsid w:val="0025178A"/>
    <w:rsid w:val="00253F2F"/>
    <w:rsid w:val="002956AF"/>
    <w:rsid w:val="002B4AC4"/>
    <w:rsid w:val="0031325E"/>
    <w:rsid w:val="003A016E"/>
    <w:rsid w:val="00433609"/>
    <w:rsid w:val="004343C4"/>
    <w:rsid w:val="004643BF"/>
    <w:rsid w:val="00474636"/>
    <w:rsid w:val="004761C8"/>
    <w:rsid w:val="004A18C1"/>
    <w:rsid w:val="004F348E"/>
    <w:rsid w:val="00531133"/>
    <w:rsid w:val="00535382"/>
    <w:rsid w:val="00542693"/>
    <w:rsid w:val="005637E9"/>
    <w:rsid w:val="00567261"/>
    <w:rsid w:val="005D1BD2"/>
    <w:rsid w:val="005E3877"/>
    <w:rsid w:val="006136F2"/>
    <w:rsid w:val="00620FE4"/>
    <w:rsid w:val="00630B02"/>
    <w:rsid w:val="00643091"/>
    <w:rsid w:val="00657683"/>
    <w:rsid w:val="006857FC"/>
    <w:rsid w:val="006F7B63"/>
    <w:rsid w:val="007009AB"/>
    <w:rsid w:val="00706B44"/>
    <w:rsid w:val="007705B5"/>
    <w:rsid w:val="007F2CE8"/>
    <w:rsid w:val="00841C58"/>
    <w:rsid w:val="00847FBC"/>
    <w:rsid w:val="008D48C2"/>
    <w:rsid w:val="00903716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86026"/>
    <w:rsid w:val="00AD6C09"/>
    <w:rsid w:val="00B128C3"/>
    <w:rsid w:val="00B52522"/>
    <w:rsid w:val="00B71A82"/>
    <w:rsid w:val="00B96115"/>
    <w:rsid w:val="00BB29D3"/>
    <w:rsid w:val="00BD0C8D"/>
    <w:rsid w:val="00BD5243"/>
    <w:rsid w:val="00C81704"/>
    <w:rsid w:val="00CD3F98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43C3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6</cp:revision>
  <cp:lastPrinted>2019-10-15T08:04:00Z</cp:lastPrinted>
  <dcterms:created xsi:type="dcterms:W3CDTF">2024-03-20T18:50:00Z</dcterms:created>
  <dcterms:modified xsi:type="dcterms:W3CDTF">2024-03-20T19:28:00Z</dcterms:modified>
</cp:coreProperties>
</file>