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47"/>
        <w:gridCol w:w="5571"/>
        <w:gridCol w:w="1540"/>
        <w:gridCol w:w="685"/>
        <w:gridCol w:w="1610"/>
        <w:gridCol w:w="463"/>
        <w:gridCol w:w="385"/>
        <w:gridCol w:w="518"/>
        <w:gridCol w:w="463"/>
        <w:gridCol w:w="674"/>
        <w:gridCol w:w="1500"/>
      </w:tblGrid>
      <w:tr w:rsidR="00CE070D" w:rsidRPr="00CE070D" w:rsidTr="00CE070D">
        <w:trPr>
          <w:gridAfter w:val="11"/>
          <w:wAfter w:w="4700" w:type="dxa"/>
        </w:trPr>
        <w:tc>
          <w:tcPr>
            <w:tcW w:w="0" w:type="auto"/>
            <w:shd w:val="clear" w:color="auto" w:fill="F0F2F5"/>
            <w:vAlign w:val="center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proofErr w:type="spellStart"/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İKTİSADA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FELSEFESİNE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2163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ANTROPOLOJİ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3. Yarıyıl Toplam 7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ARAŞTIRMA 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ANTROPOLOJİSİ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ÖRGÜT PSİKOLOJİSİ VE 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KÜRESELLEŞME VE ULUS DEVLET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KÜLTÜR VE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NİTEL ARAŞTIRMA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SİVİL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PROBLEMLER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7. Yarıyıl Toplam 7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 - BEKTAŞİ ÇALIŞMALARI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5623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8. Yarıyıl Toplam 9 Kayıt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YENİ TOPLUMSAL HAREKETLER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Teknik </w:t>
            </w: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4830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YOKSULLUK VE SOSYAL DIŞLANMA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ALEVİ-BEKTAŞİ ÇALIŞMALARI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:rsidR="00CE070D" w:rsidRPr="00CE070D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F1763" w:rsidRDefault="00BF1763"/>
    <w:sectPr w:rsidR="00BF1763" w:rsidSect="001B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3D" w:rsidRDefault="006E143D" w:rsidP="001B39E9">
      <w:pPr>
        <w:spacing w:after="0" w:line="240" w:lineRule="auto"/>
      </w:pPr>
      <w:r>
        <w:separator/>
      </w:r>
    </w:p>
  </w:endnote>
  <w:endnote w:type="continuationSeparator" w:id="0">
    <w:p w:rsidR="006E143D" w:rsidRDefault="006E143D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D" w:rsidRDefault="00CE07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D" w:rsidRDefault="00CE07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D" w:rsidRDefault="00CE07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3D" w:rsidRDefault="006E143D" w:rsidP="001B39E9">
      <w:pPr>
        <w:spacing w:after="0" w:line="240" w:lineRule="auto"/>
      </w:pPr>
      <w:r>
        <w:separator/>
      </w:r>
    </w:p>
  </w:footnote>
  <w:footnote w:type="continuationSeparator" w:id="0">
    <w:p w:rsidR="006E143D" w:rsidRDefault="006E143D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D" w:rsidRDefault="00CE07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E9" w:rsidRDefault="00CE070D">
    <w:pPr>
      <w:pStyle w:val="stbilgi"/>
    </w:pPr>
    <w:r>
      <w:t xml:space="preserve">2016 yılı güz döneminde itibaren geçerli </w:t>
    </w:r>
    <w:r>
      <w:t>müfredat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0D" w:rsidRDefault="00CE07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4"/>
    <w:rsid w:val="001B39E9"/>
    <w:rsid w:val="006E143D"/>
    <w:rsid w:val="00BF1763"/>
    <w:rsid w:val="00CE070D"/>
    <w:rsid w:val="00E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070D"/>
  </w:style>
  <w:style w:type="character" w:styleId="Kpr">
    <w:name w:val="Hyperlink"/>
    <w:basedOn w:val="VarsaylanParagrafYazTipi"/>
    <w:uiPriority w:val="99"/>
    <w:semiHidden/>
    <w:unhideWhenUsed/>
    <w:rsid w:val="00CE07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70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CE070D"/>
  </w:style>
  <w:style w:type="paragraph" w:styleId="stbilgi">
    <w:name w:val="header"/>
    <w:basedOn w:val="Normal"/>
    <w:link w:val="s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70D"/>
  </w:style>
  <w:style w:type="paragraph" w:styleId="Altbilgi">
    <w:name w:val="footer"/>
    <w:basedOn w:val="Normal"/>
    <w:link w:val="Al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070D"/>
  </w:style>
  <w:style w:type="character" w:styleId="Kpr">
    <w:name w:val="Hyperlink"/>
    <w:basedOn w:val="VarsaylanParagrafYazTipi"/>
    <w:uiPriority w:val="99"/>
    <w:semiHidden/>
    <w:unhideWhenUsed/>
    <w:rsid w:val="00CE07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70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CE070D"/>
  </w:style>
  <w:style w:type="paragraph" w:styleId="stbilgi">
    <w:name w:val="header"/>
    <w:basedOn w:val="Normal"/>
    <w:link w:val="s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70D"/>
  </w:style>
  <w:style w:type="paragraph" w:styleId="Altbilgi">
    <w:name w:val="footer"/>
    <w:basedOn w:val="Normal"/>
    <w:link w:val="Al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mustafa_edebiyat</cp:lastModifiedBy>
  <cp:revision>2</cp:revision>
  <dcterms:created xsi:type="dcterms:W3CDTF">2017-01-16T12:44:00Z</dcterms:created>
  <dcterms:modified xsi:type="dcterms:W3CDTF">2017-01-16T12:44:00Z</dcterms:modified>
</cp:coreProperties>
</file>