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168F" w14:textId="5C7E4962" w:rsidR="006F62C3" w:rsidRDefault="006F62C3"/>
    <w:tbl>
      <w:tblPr>
        <w:tblStyle w:val="TabloKlavuzu"/>
        <w:tblW w:w="5000" w:type="pct"/>
        <w:tblLook w:val="04A0" w:firstRow="1" w:lastRow="0" w:firstColumn="1" w:lastColumn="0" w:noHBand="0" w:noVBand="1"/>
      </w:tblPr>
      <w:tblGrid>
        <w:gridCol w:w="411"/>
        <w:gridCol w:w="326"/>
        <w:gridCol w:w="837"/>
        <w:gridCol w:w="1142"/>
        <w:gridCol w:w="12"/>
        <w:gridCol w:w="456"/>
        <w:gridCol w:w="376"/>
        <w:gridCol w:w="383"/>
        <w:gridCol w:w="652"/>
        <w:gridCol w:w="2236"/>
        <w:gridCol w:w="2231"/>
      </w:tblGrid>
      <w:tr w:rsidR="00E6339F" w:rsidRPr="002D63DF" w14:paraId="0F426D4D" w14:textId="77777777" w:rsidTr="00E24363">
        <w:trPr>
          <w:trHeight w:val="240"/>
        </w:trPr>
        <w:tc>
          <w:tcPr>
            <w:tcW w:w="3747" w:type="pct"/>
            <w:gridSpan w:val="10"/>
          </w:tcPr>
          <w:p w14:paraId="319EE8EE" w14:textId="77777777" w:rsidR="00E6339F" w:rsidRPr="002D63DF" w:rsidRDefault="00E6339F" w:rsidP="00E24363">
            <w:pPr>
              <w:pStyle w:val="ListeParagraf"/>
              <w:jc w:val="center"/>
              <w:rPr>
                <w:rFonts w:ascii="Times New Roman" w:hAnsi="Times New Roman" w:cs="Times New Roman"/>
                <w:b/>
                <w:bCs/>
                <w:sz w:val="16"/>
                <w:szCs w:val="16"/>
              </w:rPr>
            </w:pPr>
            <w:r w:rsidRPr="002D63DF">
              <w:rPr>
                <w:rFonts w:ascii="Times New Roman" w:hAnsi="Times New Roman" w:cs="Times New Roman"/>
                <w:b/>
                <w:bCs/>
                <w:sz w:val="16"/>
                <w:szCs w:val="16"/>
              </w:rPr>
              <w:t>3.SINIF</w:t>
            </w:r>
          </w:p>
        </w:tc>
        <w:tc>
          <w:tcPr>
            <w:tcW w:w="1253" w:type="pct"/>
          </w:tcPr>
          <w:p w14:paraId="385AD24C" w14:textId="77777777" w:rsidR="00E6339F" w:rsidRPr="002D63DF" w:rsidRDefault="00E6339F" w:rsidP="00E24363">
            <w:pPr>
              <w:pStyle w:val="ListeParagraf"/>
              <w:jc w:val="center"/>
              <w:rPr>
                <w:rFonts w:ascii="Times New Roman" w:hAnsi="Times New Roman" w:cs="Times New Roman"/>
                <w:b/>
                <w:bCs/>
                <w:sz w:val="16"/>
                <w:szCs w:val="16"/>
              </w:rPr>
            </w:pPr>
          </w:p>
        </w:tc>
      </w:tr>
      <w:tr w:rsidR="00E6339F" w:rsidRPr="002D63DF" w14:paraId="66D73700" w14:textId="77777777" w:rsidTr="00E24363">
        <w:trPr>
          <w:trHeight w:val="315"/>
        </w:trPr>
        <w:tc>
          <w:tcPr>
            <w:tcW w:w="221" w:type="pct"/>
            <w:vMerge w:val="restart"/>
            <w:textDirection w:val="btLr"/>
          </w:tcPr>
          <w:p w14:paraId="0267E597" w14:textId="77777777" w:rsidR="00E6339F" w:rsidRPr="002D63DF" w:rsidRDefault="00E6339F" w:rsidP="00E6339F">
            <w:pPr>
              <w:pStyle w:val="ListeParagraf"/>
              <w:numPr>
                <w:ilvl w:val="0"/>
                <w:numId w:val="1"/>
              </w:numPr>
              <w:ind w:right="113"/>
              <w:jc w:val="center"/>
              <w:rPr>
                <w:rFonts w:ascii="Times New Roman" w:hAnsi="Times New Roman" w:cs="Times New Roman"/>
                <w:b/>
                <w:bCs/>
                <w:sz w:val="16"/>
                <w:szCs w:val="16"/>
              </w:rPr>
            </w:pPr>
            <w:r w:rsidRPr="002D63DF">
              <w:rPr>
                <w:rFonts w:ascii="Times New Roman" w:hAnsi="Times New Roman" w:cs="Times New Roman"/>
                <w:b/>
                <w:bCs/>
                <w:sz w:val="16"/>
                <w:szCs w:val="16"/>
              </w:rPr>
              <w:t>DÖNEM</w:t>
            </w:r>
          </w:p>
        </w:tc>
        <w:tc>
          <w:tcPr>
            <w:tcW w:w="626" w:type="pct"/>
            <w:gridSpan w:val="2"/>
            <w:vMerge w:val="restart"/>
            <w:noWrap/>
            <w:hideMark/>
          </w:tcPr>
          <w:p w14:paraId="66DF7153"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DERS KODU</w:t>
            </w:r>
          </w:p>
        </w:tc>
        <w:tc>
          <w:tcPr>
            <w:tcW w:w="622" w:type="pct"/>
            <w:gridSpan w:val="2"/>
            <w:vMerge w:val="restart"/>
            <w:noWrap/>
            <w:hideMark/>
          </w:tcPr>
          <w:p w14:paraId="250B6216"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DERSİN ADI</w:t>
            </w:r>
          </w:p>
        </w:tc>
        <w:tc>
          <w:tcPr>
            <w:tcW w:w="1024" w:type="pct"/>
            <w:gridSpan w:val="4"/>
            <w:noWrap/>
            <w:hideMark/>
          </w:tcPr>
          <w:p w14:paraId="40BEA3CF"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DERS SAATİ / KREDİ</w:t>
            </w:r>
          </w:p>
        </w:tc>
        <w:tc>
          <w:tcPr>
            <w:tcW w:w="1253" w:type="pct"/>
            <w:vMerge w:val="restart"/>
          </w:tcPr>
          <w:p w14:paraId="6C9F106B" w14:textId="77777777" w:rsidR="00E6339F" w:rsidRPr="002D63DF" w:rsidRDefault="00E6339F" w:rsidP="00E24363">
            <w:pPr>
              <w:rPr>
                <w:rFonts w:ascii="Times New Roman" w:hAnsi="Times New Roman" w:cs="Times New Roman"/>
                <w:b/>
                <w:bCs/>
                <w:sz w:val="16"/>
                <w:szCs w:val="16"/>
              </w:rPr>
            </w:pPr>
            <w:r w:rsidRPr="00F35359">
              <w:rPr>
                <w:rFonts w:ascii="Times New Roman" w:hAnsi="Times New Roman" w:cs="Times New Roman"/>
                <w:b/>
                <w:bCs/>
                <w:sz w:val="16"/>
                <w:szCs w:val="16"/>
              </w:rPr>
              <w:t>DERS İÇERİĞİ</w:t>
            </w:r>
          </w:p>
        </w:tc>
        <w:tc>
          <w:tcPr>
            <w:tcW w:w="1253" w:type="pct"/>
          </w:tcPr>
          <w:p w14:paraId="2D45B901" w14:textId="77777777" w:rsidR="00E6339F" w:rsidRPr="00F35359" w:rsidRDefault="00E6339F" w:rsidP="00E24363">
            <w:pPr>
              <w:rPr>
                <w:rFonts w:ascii="Times New Roman" w:hAnsi="Times New Roman" w:cs="Times New Roman"/>
                <w:b/>
                <w:bCs/>
                <w:sz w:val="16"/>
                <w:szCs w:val="16"/>
              </w:rPr>
            </w:pPr>
            <w:r>
              <w:rPr>
                <w:rFonts w:ascii="Times New Roman" w:hAnsi="Times New Roman" w:cs="Times New Roman"/>
                <w:b/>
                <w:bCs/>
                <w:sz w:val="16"/>
                <w:szCs w:val="16"/>
              </w:rPr>
              <w:t>LESSON</w:t>
            </w:r>
            <w:r w:rsidRPr="0055087E">
              <w:rPr>
                <w:rFonts w:ascii="Times New Roman" w:hAnsi="Times New Roman" w:cs="Times New Roman"/>
                <w:b/>
                <w:bCs/>
                <w:sz w:val="16"/>
                <w:szCs w:val="16"/>
              </w:rPr>
              <w:t xml:space="preserve"> CONTENT</w:t>
            </w:r>
          </w:p>
        </w:tc>
      </w:tr>
      <w:tr w:rsidR="00E6339F" w:rsidRPr="002D63DF" w14:paraId="4F5A800D" w14:textId="77777777" w:rsidTr="00E24363">
        <w:trPr>
          <w:trHeight w:val="210"/>
        </w:trPr>
        <w:tc>
          <w:tcPr>
            <w:tcW w:w="221" w:type="pct"/>
            <w:vMerge/>
          </w:tcPr>
          <w:p w14:paraId="6965DA75" w14:textId="77777777" w:rsidR="00E6339F" w:rsidRPr="002D63DF" w:rsidRDefault="00E6339F" w:rsidP="00E24363">
            <w:pPr>
              <w:rPr>
                <w:rFonts w:ascii="Times New Roman" w:hAnsi="Times New Roman" w:cs="Times New Roman"/>
                <w:b/>
                <w:bCs/>
                <w:sz w:val="16"/>
                <w:szCs w:val="16"/>
              </w:rPr>
            </w:pPr>
          </w:p>
        </w:tc>
        <w:tc>
          <w:tcPr>
            <w:tcW w:w="626" w:type="pct"/>
            <w:gridSpan w:val="2"/>
            <w:vMerge/>
            <w:hideMark/>
          </w:tcPr>
          <w:p w14:paraId="037AA415" w14:textId="77777777" w:rsidR="00E6339F" w:rsidRPr="002D63DF" w:rsidRDefault="00E6339F" w:rsidP="00E24363">
            <w:pPr>
              <w:rPr>
                <w:rFonts w:ascii="Times New Roman" w:hAnsi="Times New Roman" w:cs="Times New Roman"/>
                <w:b/>
                <w:bCs/>
                <w:sz w:val="16"/>
                <w:szCs w:val="16"/>
              </w:rPr>
            </w:pPr>
          </w:p>
        </w:tc>
        <w:tc>
          <w:tcPr>
            <w:tcW w:w="622" w:type="pct"/>
            <w:gridSpan w:val="2"/>
            <w:vMerge/>
            <w:hideMark/>
          </w:tcPr>
          <w:p w14:paraId="12F56A7C" w14:textId="77777777" w:rsidR="00E6339F" w:rsidRPr="002D63DF" w:rsidRDefault="00E6339F" w:rsidP="00E24363">
            <w:pPr>
              <w:rPr>
                <w:rFonts w:ascii="Times New Roman" w:hAnsi="Times New Roman" w:cs="Times New Roman"/>
                <w:b/>
                <w:bCs/>
                <w:sz w:val="16"/>
                <w:szCs w:val="16"/>
              </w:rPr>
            </w:pPr>
          </w:p>
        </w:tc>
        <w:tc>
          <w:tcPr>
            <w:tcW w:w="200" w:type="pct"/>
            <w:noWrap/>
            <w:hideMark/>
          </w:tcPr>
          <w:p w14:paraId="6C02DB01"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T</w:t>
            </w:r>
          </w:p>
        </w:tc>
        <w:tc>
          <w:tcPr>
            <w:tcW w:w="221" w:type="pct"/>
            <w:noWrap/>
            <w:hideMark/>
          </w:tcPr>
          <w:p w14:paraId="4498ABE6"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U</w:t>
            </w:r>
          </w:p>
        </w:tc>
        <w:tc>
          <w:tcPr>
            <w:tcW w:w="252" w:type="pct"/>
            <w:noWrap/>
            <w:hideMark/>
          </w:tcPr>
          <w:p w14:paraId="30077E2F"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K</w:t>
            </w:r>
          </w:p>
        </w:tc>
        <w:tc>
          <w:tcPr>
            <w:tcW w:w="351" w:type="pct"/>
            <w:noWrap/>
            <w:hideMark/>
          </w:tcPr>
          <w:p w14:paraId="2A808C92"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AKTS</w:t>
            </w:r>
          </w:p>
        </w:tc>
        <w:tc>
          <w:tcPr>
            <w:tcW w:w="1253" w:type="pct"/>
            <w:vMerge/>
          </w:tcPr>
          <w:p w14:paraId="209D790F" w14:textId="77777777" w:rsidR="00E6339F" w:rsidRPr="002D63DF" w:rsidRDefault="00E6339F" w:rsidP="00E24363">
            <w:pPr>
              <w:rPr>
                <w:rFonts w:ascii="Times New Roman" w:hAnsi="Times New Roman" w:cs="Times New Roman"/>
                <w:b/>
                <w:bCs/>
                <w:sz w:val="16"/>
                <w:szCs w:val="16"/>
              </w:rPr>
            </w:pPr>
          </w:p>
        </w:tc>
        <w:tc>
          <w:tcPr>
            <w:tcW w:w="1253" w:type="pct"/>
          </w:tcPr>
          <w:p w14:paraId="5439FAE2" w14:textId="77777777" w:rsidR="00E6339F" w:rsidRPr="002D63DF" w:rsidRDefault="00E6339F" w:rsidP="00E24363">
            <w:pPr>
              <w:rPr>
                <w:rFonts w:ascii="Times New Roman" w:hAnsi="Times New Roman" w:cs="Times New Roman"/>
                <w:b/>
                <w:bCs/>
                <w:sz w:val="16"/>
                <w:szCs w:val="16"/>
              </w:rPr>
            </w:pPr>
          </w:p>
        </w:tc>
      </w:tr>
      <w:tr w:rsidR="00E6339F" w:rsidRPr="002D63DF" w14:paraId="70A808AE" w14:textId="77777777" w:rsidTr="00E24363">
        <w:trPr>
          <w:trHeight w:val="255"/>
        </w:trPr>
        <w:tc>
          <w:tcPr>
            <w:tcW w:w="221" w:type="pct"/>
            <w:vMerge/>
          </w:tcPr>
          <w:p w14:paraId="5DEF454B"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3F422E88"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Z</w:t>
            </w:r>
          </w:p>
        </w:tc>
        <w:tc>
          <w:tcPr>
            <w:tcW w:w="451" w:type="pct"/>
            <w:tcBorders>
              <w:top w:val="single" w:sz="8" w:space="0" w:color="000000"/>
              <w:left w:val="nil"/>
              <w:bottom w:val="single" w:sz="8" w:space="0" w:color="000000"/>
              <w:right w:val="single" w:sz="8" w:space="0" w:color="000000"/>
            </w:tcBorders>
            <w:shd w:val="clear" w:color="auto" w:fill="auto"/>
            <w:vAlign w:val="center"/>
          </w:tcPr>
          <w:p w14:paraId="68FFDA8A"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MIM301</w:t>
            </w:r>
          </w:p>
        </w:tc>
        <w:tc>
          <w:tcPr>
            <w:tcW w:w="622" w:type="pct"/>
            <w:gridSpan w:val="2"/>
            <w:tcBorders>
              <w:top w:val="nil"/>
              <w:left w:val="nil"/>
              <w:bottom w:val="single" w:sz="8" w:space="0" w:color="000000"/>
              <w:right w:val="single" w:sz="8" w:space="0" w:color="000000"/>
            </w:tcBorders>
            <w:shd w:val="clear" w:color="auto" w:fill="auto"/>
            <w:vAlign w:val="center"/>
          </w:tcPr>
          <w:p w14:paraId="3A6FD6BF" w14:textId="77777777" w:rsidR="00E6339F" w:rsidRDefault="00E6339F" w:rsidP="00E24363">
            <w:pPr>
              <w:rPr>
                <w:rFonts w:ascii="Times New Roman" w:hAnsi="Times New Roman" w:cs="Times New Roman"/>
                <w:color w:val="000000"/>
                <w:sz w:val="16"/>
                <w:szCs w:val="16"/>
              </w:rPr>
            </w:pPr>
            <w:r>
              <w:rPr>
                <w:rFonts w:ascii="Times New Roman" w:hAnsi="Times New Roman" w:cs="Times New Roman"/>
                <w:color w:val="000000"/>
                <w:sz w:val="16"/>
                <w:szCs w:val="16"/>
              </w:rPr>
              <w:t>Mimari Proje III</w:t>
            </w:r>
          </w:p>
          <w:p w14:paraId="6F8E2577"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4"/>
                <w:szCs w:val="16"/>
              </w:rPr>
              <w:t>(Ön Koşul MIM202)</w:t>
            </w:r>
          </w:p>
        </w:tc>
        <w:tc>
          <w:tcPr>
            <w:tcW w:w="200" w:type="pct"/>
            <w:tcBorders>
              <w:top w:val="nil"/>
              <w:left w:val="nil"/>
              <w:bottom w:val="single" w:sz="8" w:space="0" w:color="000000"/>
              <w:right w:val="single" w:sz="8" w:space="0" w:color="000000"/>
            </w:tcBorders>
            <w:shd w:val="clear" w:color="auto" w:fill="auto"/>
            <w:vAlign w:val="center"/>
          </w:tcPr>
          <w:p w14:paraId="3B403C65"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4</w:t>
            </w:r>
          </w:p>
        </w:tc>
        <w:tc>
          <w:tcPr>
            <w:tcW w:w="221" w:type="pct"/>
            <w:tcBorders>
              <w:top w:val="nil"/>
              <w:left w:val="nil"/>
              <w:bottom w:val="single" w:sz="8" w:space="0" w:color="000000"/>
              <w:right w:val="single" w:sz="8" w:space="0" w:color="000000"/>
            </w:tcBorders>
            <w:shd w:val="clear" w:color="auto" w:fill="auto"/>
            <w:vAlign w:val="center"/>
          </w:tcPr>
          <w:p w14:paraId="2A59B367"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4</w:t>
            </w:r>
          </w:p>
        </w:tc>
        <w:tc>
          <w:tcPr>
            <w:tcW w:w="252" w:type="pct"/>
            <w:tcBorders>
              <w:top w:val="nil"/>
              <w:left w:val="nil"/>
              <w:bottom w:val="single" w:sz="8" w:space="0" w:color="000000"/>
              <w:right w:val="single" w:sz="8" w:space="0" w:color="000000"/>
            </w:tcBorders>
            <w:shd w:val="clear" w:color="auto" w:fill="auto"/>
            <w:vAlign w:val="center"/>
          </w:tcPr>
          <w:p w14:paraId="4E443F8C"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6</w:t>
            </w:r>
          </w:p>
        </w:tc>
        <w:tc>
          <w:tcPr>
            <w:tcW w:w="351" w:type="pct"/>
            <w:tcBorders>
              <w:top w:val="nil"/>
              <w:left w:val="nil"/>
              <w:bottom w:val="single" w:sz="8" w:space="0" w:color="000000"/>
              <w:right w:val="single" w:sz="8" w:space="0" w:color="000000"/>
            </w:tcBorders>
            <w:shd w:val="clear" w:color="auto" w:fill="auto"/>
            <w:vAlign w:val="center"/>
          </w:tcPr>
          <w:p w14:paraId="2B46C27D"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8</w:t>
            </w:r>
          </w:p>
        </w:tc>
        <w:tc>
          <w:tcPr>
            <w:tcW w:w="1253" w:type="pct"/>
          </w:tcPr>
          <w:p w14:paraId="54A00D13"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 Eğitim aşamasında; metodik düşünme, programlama, yaratıcılığını geliştirme, seçenekleri değerlendirip projelendirmesiyle senteze ulaşma becerisini, </w:t>
            </w:r>
          </w:p>
          <w:p w14:paraId="1B227FAD"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 mesleğini sürdürme aşamasında; öğrencinin eğitim sürecinde katıldığı tüm disiplinlerde edindiği bilgi birikimini, yöntem ve becerilerini değerlendirme ve kullanma yeteneğini kazandırmayı amaçlar. </w:t>
            </w:r>
          </w:p>
          <w:p w14:paraId="1588C74C"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Öğrenci genel kültür ve mesleki bilgi anlamında üzerinde çalıştığı proje aracılığıyla gelişim gösterir. Öğrenci, mimarlık eğitimi süresince kazandığı tüm bilgi ve becerileri Mimari Proje dersinde; </w:t>
            </w:r>
          </w:p>
          <w:p w14:paraId="3B5271F8"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 sınırlı programa sahip bir konu üzerinde </w:t>
            </w:r>
            <w:proofErr w:type="gramStart"/>
            <w:r w:rsidRPr="002D63DF">
              <w:rPr>
                <w:rFonts w:ascii="Times New Roman" w:hAnsi="Times New Roman" w:cs="Times New Roman"/>
                <w:sz w:val="16"/>
                <w:szCs w:val="16"/>
              </w:rPr>
              <w:t>mekan</w:t>
            </w:r>
            <w:proofErr w:type="gramEnd"/>
            <w:r w:rsidRPr="002D63DF">
              <w:rPr>
                <w:rFonts w:ascii="Times New Roman" w:hAnsi="Times New Roman" w:cs="Times New Roman"/>
                <w:sz w:val="16"/>
                <w:szCs w:val="16"/>
              </w:rPr>
              <w:t xml:space="preserve"> oluşturma, </w:t>
            </w:r>
          </w:p>
          <w:p w14:paraId="64EB1C3F"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 mimari problemi çözme, </w:t>
            </w:r>
          </w:p>
          <w:p w14:paraId="2AA77EF8"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 strüktürel sorunları irdeleme, </w:t>
            </w:r>
          </w:p>
          <w:p w14:paraId="76BEC103" w14:textId="77777777" w:rsidR="00E6339F" w:rsidRPr="002D63DF" w:rsidRDefault="00E6339F" w:rsidP="00E24363">
            <w:pPr>
              <w:jc w:val="both"/>
              <w:rPr>
                <w:rFonts w:ascii="Times New Roman" w:hAnsi="Times New Roman" w:cs="Times New Roman"/>
                <w:sz w:val="16"/>
                <w:szCs w:val="16"/>
              </w:rPr>
            </w:pPr>
            <w:proofErr w:type="gramStart"/>
            <w:r w:rsidRPr="002D63DF">
              <w:rPr>
                <w:rFonts w:ascii="Times New Roman" w:hAnsi="Times New Roman" w:cs="Times New Roman"/>
                <w:sz w:val="16"/>
                <w:szCs w:val="16"/>
              </w:rPr>
              <w:t>üç</w:t>
            </w:r>
            <w:proofErr w:type="gramEnd"/>
            <w:r w:rsidRPr="002D63DF">
              <w:rPr>
                <w:rFonts w:ascii="Times New Roman" w:hAnsi="Times New Roman" w:cs="Times New Roman"/>
                <w:sz w:val="16"/>
                <w:szCs w:val="16"/>
              </w:rPr>
              <w:t xml:space="preserve"> boyutlu kompozisyon becerilerini kullanma ve geliştirmeye yönelik olarak sentez niteliğinde kullanır ve geliştirir.</w:t>
            </w:r>
          </w:p>
        </w:tc>
        <w:tc>
          <w:tcPr>
            <w:tcW w:w="1253" w:type="pct"/>
          </w:tcPr>
          <w:p w14:paraId="0EFF96E4"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 In the training phase; methodical thinking, programming, developing creativity, the ability to reach synthesis by evaluating options and projecting,</w:t>
            </w:r>
          </w:p>
          <w:p w14:paraId="7E4C539C"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 in the process of continuing his profession; It aims to provide the student with the ability to evaluate and use the knowledge, methods and skills acquired in all disciplines in the education process.</w:t>
            </w:r>
          </w:p>
          <w:p w14:paraId="51307D02"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The student develops in terms of general culture and professional knowledge through the project he/she is working on. In the Architectural Project course, the student learns all the knowledge and skills he gained during his architectural education;</w:t>
            </w:r>
          </w:p>
          <w:p w14:paraId="4C38A0F3"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 creating a venue on a subject with a limited program,</w:t>
            </w:r>
          </w:p>
          <w:p w14:paraId="33836158"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 solving architectural problem,</w:t>
            </w:r>
          </w:p>
          <w:p w14:paraId="523A495B"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 scrutinizing structural problems,</w:t>
            </w:r>
          </w:p>
          <w:p w14:paraId="211D007A" w14:textId="77777777" w:rsidR="00E6339F" w:rsidRPr="002D63DF" w:rsidRDefault="00E6339F" w:rsidP="00E24363">
            <w:pPr>
              <w:jc w:val="both"/>
              <w:rPr>
                <w:rFonts w:ascii="Times New Roman" w:hAnsi="Times New Roman" w:cs="Times New Roman"/>
                <w:sz w:val="16"/>
                <w:szCs w:val="16"/>
              </w:rPr>
            </w:pPr>
            <w:proofErr w:type="gramStart"/>
            <w:r w:rsidRPr="0055087E">
              <w:rPr>
                <w:rFonts w:ascii="Times New Roman" w:hAnsi="Times New Roman" w:cs="Times New Roman"/>
                <w:sz w:val="16"/>
                <w:szCs w:val="16"/>
              </w:rPr>
              <w:t>uses</w:t>
            </w:r>
            <w:proofErr w:type="gramEnd"/>
            <w:r w:rsidRPr="0055087E">
              <w:rPr>
                <w:rFonts w:ascii="Times New Roman" w:hAnsi="Times New Roman" w:cs="Times New Roman"/>
                <w:sz w:val="16"/>
                <w:szCs w:val="16"/>
              </w:rPr>
              <w:t xml:space="preserve"> and develops as a synthesis to use and develop three-dimensional composition skills.</w:t>
            </w:r>
          </w:p>
        </w:tc>
      </w:tr>
      <w:tr w:rsidR="00E6339F" w:rsidRPr="002D63DF" w14:paraId="1A63E097" w14:textId="77777777" w:rsidTr="00E24363">
        <w:trPr>
          <w:trHeight w:val="255"/>
        </w:trPr>
        <w:tc>
          <w:tcPr>
            <w:tcW w:w="221" w:type="pct"/>
            <w:vMerge/>
          </w:tcPr>
          <w:p w14:paraId="7961FC89"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3F220164"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169C2948"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MIM303</w:t>
            </w:r>
          </w:p>
        </w:tc>
        <w:tc>
          <w:tcPr>
            <w:tcW w:w="622" w:type="pct"/>
            <w:gridSpan w:val="2"/>
            <w:tcBorders>
              <w:top w:val="nil"/>
              <w:left w:val="nil"/>
              <w:bottom w:val="single" w:sz="8" w:space="0" w:color="000000"/>
              <w:right w:val="single" w:sz="8" w:space="0" w:color="000000"/>
            </w:tcBorders>
            <w:shd w:val="clear" w:color="auto" w:fill="auto"/>
            <w:vAlign w:val="center"/>
          </w:tcPr>
          <w:p w14:paraId="7FE85B5C"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Kentsel Planlama ve Tasarım I</w:t>
            </w:r>
          </w:p>
        </w:tc>
        <w:tc>
          <w:tcPr>
            <w:tcW w:w="200" w:type="pct"/>
            <w:tcBorders>
              <w:top w:val="nil"/>
              <w:left w:val="nil"/>
              <w:bottom w:val="single" w:sz="8" w:space="0" w:color="000000"/>
              <w:right w:val="single" w:sz="8" w:space="0" w:color="000000"/>
            </w:tcBorders>
            <w:shd w:val="clear" w:color="auto" w:fill="auto"/>
            <w:vAlign w:val="center"/>
          </w:tcPr>
          <w:p w14:paraId="1005DF12"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221" w:type="pct"/>
            <w:tcBorders>
              <w:top w:val="nil"/>
              <w:left w:val="nil"/>
              <w:bottom w:val="single" w:sz="8" w:space="0" w:color="000000"/>
              <w:right w:val="single" w:sz="8" w:space="0" w:color="000000"/>
            </w:tcBorders>
            <w:shd w:val="clear" w:color="auto" w:fill="auto"/>
            <w:vAlign w:val="center"/>
          </w:tcPr>
          <w:p w14:paraId="4C4B78C0"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252" w:type="pct"/>
            <w:tcBorders>
              <w:top w:val="nil"/>
              <w:left w:val="nil"/>
              <w:bottom w:val="single" w:sz="8" w:space="0" w:color="000000"/>
              <w:right w:val="single" w:sz="8" w:space="0" w:color="000000"/>
            </w:tcBorders>
            <w:shd w:val="clear" w:color="auto" w:fill="auto"/>
            <w:vAlign w:val="center"/>
          </w:tcPr>
          <w:p w14:paraId="066434F8"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351" w:type="pct"/>
            <w:tcBorders>
              <w:top w:val="nil"/>
              <w:left w:val="nil"/>
              <w:bottom w:val="single" w:sz="8" w:space="0" w:color="000000"/>
              <w:right w:val="single" w:sz="8" w:space="0" w:color="000000"/>
            </w:tcBorders>
            <w:shd w:val="clear" w:color="auto" w:fill="auto"/>
            <w:vAlign w:val="center"/>
          </w:tcPr>
          <w:p w14:paraId="4D50D20E"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4</w:t>
            </w:r>
          </w:p>
        </w:tc>
        <w:tc>
          <w:tcPr>
            <w:tcW w:w="1253" w:type="pct"/>
          </w:tcPr>
          <w:p w14:paraId="30973343"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Mimarlık öğrencilerine kent planlama ve kentsel tasarımın kuramsal çerçevesini uygulama araçları ve yöntemlerini öğretmeyi amaçlar. </w:t>
            </w:r>
          </w:p>
          <w:p w14:paraId="33965274"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Kent planlama ve kentsel tasarımın kentin ekolojik, sosyal, çevre değerlerini gözeterek sürdürülebilir gelişmesine yönelip projelendirme bilgi kuram ve uygulamaları gerçekleştirmeyi hedefler.</w:t>
            </w:r>
          </w:p>
        </w:tc>
        <w:tc>
          <w:tcPr>
            <w:tcW w:w="1253" w:type="pct"/>
          </w:tcPr>
          <w:p w14:paraId="28E60010"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It aims to teach architecture students the tools and methods of applying the theoretical framework of urban planning and urban design.</w:t>
            </w:r>
          </w:p>
          <w:p w14:paraId="1A9D2A13" w14:textId="77777777" w:rsidR="00E6339F" w:rsidRPr="002D63DF"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It aims to realize the projecting knowledge theory and practices by focusing on the sustainable development of urban planning and urban design by considering the ecological, social and environmental values ​​of the city.</w:t>
            </w:r>
          </w:p>
        </w:tc>
      </w:tr>
      <w:tr w:rsidR="00E6339F" w:rsidRPr="002D63DF" w14:paraId="4715BA77" w14:textId="77777777" w:rsidTr="00E24363">
        <w:trPr>
          <w:trHeight w:val="255"/>
        </w:trPr>
        <w:tc>
          <w:tcPr>
            <w:tcW w:w="221" w:type="pct"/>
            <w:vMerge/>
          </w:tcPr>
          <w:p w14:paraId="04ABB17D"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49C4B777"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1ABF2CC5"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MIM305</w:t>
            </w:r>
          </w:p>
        </w:tc>
        <w:tc>
          <w:tcPr>
            <w:tcW w:w="622" w:type="pct"/>
            <w:gridSpan w:val="2"/>
            <w:tcBorders>
              <w:top w:val="nil"/>
              <w:left w:val="nil"/>
              <w:bottom w:val="single" w:sz="8" w:space="0" w:color="000000"/>
              <w:right w:val="single" w:sz="8" w:space="0" w:color="000000"/>
            </w:tcBorders>
            <w:shd w:val="clear" w:color="auto" w:fill="auto"/>
            <w:vAlign w:val="center"/>
          </w:tcPr>
          <w:p w14:paraId="3325418E"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Mimari Rölöve ve Koruma I</w:t>
            </w:r>
          </w:p>
        </w:tc>
        <w:tc>
          <w:tcPr>
            <w:tcW w:w="200" w:type="pct"/>
            <w:tcBorders>
              <w:top w:val="nil"/>
              <w:left w:val="nil"/>
              <w:bottom w:val="single" w:sz="8" w:space="0" w:color="000000"/>
              <w:right w:val="single" w:sz="8" w:space="0" w:color="000000"/>
            </w:tcBorders>
            <w:shd w:val="clear" w:color="auto" w:fill="auto"/>
            <w:vAlign w:val="center"/>
          </w:tcPr>
          <w:p w14:paraId="3750C312"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221" w:type="pct"/>
            <w:tcBorders>
              <w:top w:val="nil"/>
              <w:left w:val="nil"/>
              <w:bottom w:val="single" w:sz="8" w:space="0" w:color="000000"/>
              <w:right w:val="single" w:sz="8" w:space="0" w:color="000000"/>
            </w:tcBorders>
            <w:shd w:val="clear" w:color="auto" w:fill="auto"/>
            <w:vAlign w:val="center"/>
          </w:tcPr>
          <w:p w14:paraId="30586541"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252" w:type="pct"/>
            <w:tcBorders>
              <w:top w:val="nil"/>
              <w:left w:val="nil"/>
              <w:bottom w:val="single" w:sz="8" w:space="0" w:color="000000"/>
              <w:right w:val="single" w:sz="8" w:space="0" w:color="000000"/>
            </w:tcBorders>
            <w:shd w:val="clear" w:color="auto" w:fill="auto"/>
            <w:vAlign w:val="center"/>
          </w:tcPr>
          <w:p w14:paraId="4A312EAD"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4</w:t>
            </w:r>
          </w:p>
        </w:tc>
        <w:tc>
          <w:tcPr>
            <w:tcW w:w="351" w:type="pct"/>
            <w:tcBorders>
              <w:top w:val="nil"/>
              <w:left w:val="nil"/>
              <w:bottom w:val="single" w:sz="8" w:space="0" w:color="000000"/>
              <w:right w:val="single" w:sz="8" w:space="0" w:color="000000"/>
            </w:tcBorders>
            <w:shd w:val="clear" w:color="auto" w:fill="auto"/>
            <w:vAlign w:val="center"/>
          </w:tcPr>
          <w:p w14:paraId="5BD8884D" w14:textId="77777777" w:rsidR="00E6339F" w:rsidRPr="002D63DF" w:rsidRDefault="00E6339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253" w:type="pct"/>
          </w:tcPr>
          <w:p w14:paraId="1CF1C991"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Öğrencinin seçilen Taşınmaz Kültür Varlığını yapısal ve mekânsal açıdan öğrenmesi, onu tanıması ve grafik olarak belgelemesi amaçlanmaktadır.</w:t>
            </w:r>
          </w:p>
        </w:tc>
        <w:tc>
          <w:tcPr>
            <w:tcW w:w="1253" w:type="pct"/>
          </w:tcPr>
          <w:p w14:paraId="02CE801E" w14:textId="77777777" w:rsidR="00E6339F" w:rsidRPr="002D63DF"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It is aimed for the student to learn about the selected Immovable Cultural Heritage from a structural and spatial perspective, to recognize it and to document it graphically.</w:t>
            </w:r>
          </w:p>
        </w:tc>
      </w:tr>
      <w:tr w:rsidR="00E6339F" w:rsidRPr="002D63DF" w14:paraId="35C1A96E" w14:textId="77777777" w:rsidTr="00E24363">
        <w:trPr>
          <w:trHeight w:val="540"/>
        </w:trPr>
        <w:tc>
          <w:tcPr>
            <w:tcW w:w="221" w:type="pct"/>
            <w:vMerge/>
          </w:tcPr>
          <w:p w14:paraId="279F5095"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25E33D72"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19B905AC"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MIM307</w:t>
            </w:r>
          </w:p>
        </w:tc>
        <w:tc>
          <w:tcPr>
            <w:tcW w:w="622" w:type="pct"/>
            <w:gridSpan w:val="2"/>
            <w:tcBorders>
              <w:top w:val="nil"/>
              <w:left w:val="nil"/>
              <w:bottom w:val="single" w:sz="8" w:space="0" w:color="000000"/>
              <w:right w:val="single" w:sz="8" w:space="0" w:color="000000"/>
            </w:tcBorders>
            <w:shd w:val="clear" w:color="auto" w:fill="auto"/>
            <w:vAlign w:val="center"/>
          </w:tcPr>
          <w:p w14:paraId="6A1B675B"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Mimarlık Tarihi II</w:t>
            </w:r>
          </w:p>
        </w:tc>
        <w:tc>
          <w:tcPr>
            <w:tcW w:w="200" w:type="pct"/>
            <w:tcBorders>
              <w:top w:val="nil"/>
              <w:left w:val="nil"/>
              <w:bottom w:val="single" w:sz="8" w:space="0" w:color="000000"/>
              <w:right w:val="single" w:sz="8" w:space="0" w:color="000000"/>
            </w:tcBorders>
            <w:shd w:val="clear" w:color="auto" w:fill="auto"/>
            <w:vAlign w:val="center"/>
          </w:tcPr>
          <w:p w14:paraId="38590006"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221" w:type="pct"/>
            <w:tcBorders>
              <w:top w:val="nil"/>
              <w:left w:val="nil"/>
              <w:bottom w:val="single" w:sz="8" w:space="0" w:color="000000"/>
              <w:right w:val="single" w:sz="8" w:space="0" w:color="000000"/>
            </w:tcBorders>
            <w:shd w:val="clear" w:color="auto" w:fill="auto"/>
            <w:vAlign w:val="center"/>
          </w:tcPr>
          <w:p w14:paraId="4962CA95"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0</w:t>
            </w:r>
          </w:p>
        </w:tc>
        <w:tc>
          <w:tcPr>
            <w:tcW w:w="252" w:type="pct"/>
            <w:tcBorders>
              <w:top w:val="nil"/>
              <w:left w:val="nil"/>
              <w:bottom w:val="single" w:sz="8" w:space="0" w:color="000000"/>
              <w:right w:val="single" w:sz="8" w:space="0" w:color="000000"/>
            </w:tcBorders>
            <w:shd w:val="clear" w:color="auto" w:fill="auto"/>
            <w:vAlign w:val="center"/>
          </w:tcPr>
          <w:p w14:paraId="6E029F40"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351" w:type="pct"/>
            <w:tcBorders>
              <w:top w:val="nil"/>
              <w:left w:val="nil"/>
              <w:bottom w:val="single" w:sz="8" w:space="0" w:color="000000"/>
              <w:right w:val="single" w:sz="8" w:space="0" w:color="000000"/>
            </w:tcBorders>
            <w:shd w:val="clear" w:color="auto" w:fill="auto"/>
            <w:vAlign w:val="center"/>
          </w:tcPr>
          <w:p w14:paraId="75A45461"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1253" w:type="pct"/>
          </w:tcPr>
          <w:p w14:paraId="3C461070"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19’uncu Yüzyıl başından 1920’lere kadar olan mimarlık alanındaki gelişim sürecinin tanıtılmasını amaçlar.</w:t>
            </w:r>
          </w:p>
        </w:tc>
        <w:tc>
          <w:tcPr>
            <w:tcW w:w="1253" w:type="pct"/>
          </w:tcPr>
          <w:p w14:paraId="66F1749F" w14:textId="77777777" w:rsidR="00E6339F"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It aims to introduce the development process in the field of architecture from the beginning of the 19th century to the 1920s.</w:t>
            </w:r>
          </w:p>
          <w:p w14:paraId="5813F318" w14:textId="77777777" w:rsidR="00E6339F" w:rsidRDefault="00E6339F" w:rsidP="00E24363">
            <w:pPr>
              <w:jc w:val="both"/>
              <w:rPr>
                <w:rFonts w:ascii="Times New Roman" w:hAnsi="Times New Roman" w:cs="Times New Roman"/>
                <w:sz w:val="16"/>
                <w:szCs w:val="16"/>
              </w:rPr>
            </w:pPr>
          </w:p>
          <w:p w14:paraId="1061B8D0" w14:textId="77777777" w:rsidR="00E6339F" w:rsidRDefault="00E6339F" w:rsidP="00E24363">
            <w:pPr>
              <w:jc w:val="both"/>
              <w:rPr>
                <w:rFonts w:ascii="Times New Roman" w:hAnsi="Times New Roman" w:cs="Times New Roman"/>
                <w:sz w:val="16"/>
                <w:szCs w:val="16"/>
              </w:rPr>
            </w:pPr>
          </w:p>
          <w:p w14:paraId="0FFBB5EB" w14:textId="77777777" w:rsidR="00E6339F" w:rsidRDefault="00E6339F" w:rsidP="00E24363">
            <w:pPr>
              <w:jc w:val="both"/>
              <w:rPr>
                <w:rFonts w:ascii="Times New Roman" w:hAnsi="Times New Roman" w:cs="Times New Roman"/>
                <w:sz w:val="16"/>
                <w:szCs w:val="16"/>
              </w:rPr>
            </w:pPr>
          </w:p>
          <w:p w14:paraId="467EAE3F" w14:textId="77777777" w:rsidR="00E6339F" w:rsidRDefault="00E6339F" w:rsidP="00E24363">
            <w:pPr>
              <w:jc w:val="both"/>
              <w:rPr>
                <w:rFonts w:ascii="Times New Roman" w:hAnsi="Times New Roman" w:cs="Times New Roman"/>
                <w:sz w:val="16"/>
                <w:szCs w:val="16"/>
              </w:rPr>
            </w:pPr>
          </w:p>
          <w:p w14:paraId="04EF715F" w14:textId="77777777" w:rsidR="00E6339F" w:rsidRDefault="00E6339F" w:rsidP="00E24363">
            <w:pPr>
              <w:jc w:val="both"/>
              <w:rPr>
                <w:rFonts w:ascii="Times New Roman" w:hAnsi="Times New Roman" w:cs="Times New Roman"/>
                <w:sz w:val="16"/>
                <w:szCs w:val="16"/>
              </w:rPr>
            </w:pPr>
          </w:p>
          <w:p w14:paraId="70DCEBC0" w14:textId="77777777" w:rsidR="00E6339F" w:rsidRDefault="00E6339F" w:rsidP="00E24363">
            <w:pPr>
              <w:jc w:val="both"/>
              <w:rPr>
                <w:rFonts w:ascii="Times New Roman" w:hAnsi="Times New Roman" w:cs="Times New Roman"/>
                <w:sz w:val="16"/>
                <w:szCs w:val="16"/>
              </w:rPr>
            </w:pPr>
          </w:p>
          <w:p w14:paraId="664D2553" w14:textId="77777777" w:rsidR="00E6339F" w:rsidRDefault="00E6339F" w:rsidP="00E24363">
            <w:pPr>
              <w:jc w:val="both"/>
              <w:rPr>
                <w:rFonts w:ascii="Times New Roman" w:hAnsi="Times New Roman" w:cs="Times New Roman"/>
                <w:sz w:val="16"/>
                <w:szCs w:val="16"/>
              </w:rPr>
            </w:pPr>
          </w:p>
          <w:p w14:paraId="389DD5AB" w14:textId="77777777" w:rsidR="00E6339F" w:rsidRDefault="00E6339F" w:rsidP="00E24363">
            <w:pPr>
              <w:jc w:val="both"/>
              <w:rPr>
                <w:rFonts w:ascii="Times New Roman" w:hAnsi="Times New Roman" w:cs="Times New Roman"/>
                <w:sz w:val="16"/>
                <w:szCs w:val="16"/>
              </w:rPr>
            </w:pPr>
          </w:p>
          <w:p w14:paraId="1A1AC5E8" w14:textId="77777777" w:rsidR="00E6339F" w:rsidRDefault="00E6339F" w:rsidP="00E24363">
            <w:pPr>
              <w:jc w:val="both"/>
              <w:rPr>
                <w:rFonts w:ascii="Times New Roman" w:hAnsi="Times New Roman" w:cs="Times New Roman"/>
                <w:sz w:val="16"/>
                <w:szCs w:val="16"/>
              </w:rPr>
            </w:pPr>
          </w:p>
          <w:p w14:paraId="10272562" w14:textId="77777777" w:rsidR="00E6339F" w:rsidRDefault="00E6339F" w:rsidP="00E24363">
            <w:pPr>
              <w:jc w:val="both"/>
              <w:rPr>
                <w:rFonts w:ascii="Times New Roman" w:hAnsi="Times New Roman" w:cs="Times New Roman"/>
                <w:sz w:val="16"/>
                <w:szCs w:val="16"/>
              </w:rPr>
            </w:pPr>
          </w:p>
          <w:p w14:paraId="48D1DABF" w14:textId="77777777" w:rsidR="00E6339F" w:rsidRPr="002D63DF" w:rsidRDefault="00E6339F" w:rsidP="00E24363">
            <w:pPr>
              <w:jc w:val="both"/>
              <w:rPr>
                <w:rFonts w:ascii="Times New Roman" w:hAnsi="Times New Roman" w:cs="Times New Roman"/>
                <w:sz w:val="16"/>
                <w:szCs w:val="16"/>
              </w:rPr>
            </w:pPr>
          </w:p>
        </w:tc>
      </w:tr>
      <w:tr w:rsidR="00E6339F" w:rsidRPr="002D63DF" w14:paraId="0919E806" w14:textId="77777777" w:rsidTr="00E24363">
        <w:trPr>
          <w:trHeight w:val="555"/>
        </w:trPr>
        <w:tc>
          <w:tcPr>
            <w:tcW w:w="221" w:type="pct"/>
            <w:vMerge/>
          </w:tcPr>
          <w:p w14:paraId="618DA4D8"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11F9E20A"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3A615EDE"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MIM309</w:t>
            </w:r>
          </w:p>
        </w:tc>
        <w:tc>
          <w:tcPr>
            <w:tcW w:w="622" w:type="pct"/>
            <w:gridSpan w:val="2"/>
            <w:tcBorders>
              <w:top w:val="nil"/>
              <w:left w:val="nil"/>
              <w:bottom w:val="single" w:sz="8" w:space="0" w:color="000000"/>
              <w:right w:val="single" w:sz="8" w:space="0" w:color="000000"/>
            </w:tcBorders>
            <w:shd w:val="clear" w:color="auto" w:fill="auto"/>
            <w:vAlign w:val="center"/>
          </w:tcPr>
          <w:p w14:paraId="44813E32"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Tesisat Bilgisi</w:t>
            </w:r>
          </w:p>
        </w:tc>
        <w:tc>
          <w:tcPr>
            <w:tcW w:w="200" w:type="pct"/>
            <w:tcBorders>
              <w:top w:val="nil"/>
              <w:left w:val="nil"/>
              <w:bottom w:val="single" w:sz="8" w:space="0" w:color="000000"/>
              <w:right w:val="single" w:sz="8" w:space="0" w:color="000000"/>
            </w:tcBorders>
            <w:shd w:val="clear" w:color="auto" w:fill="auto"/>
            <w:vAlign w:val="center"/>
          </w:tcPr>
          <w:p w14:paraId="2D3BCBF2"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221" w:type="pct"/>
            <w:tcBorders>
              <w:top w:val="nil"/>
              <w:left w:val="nil"/>
              <w:bottom w:val="single" w:sz="8" w:space="0" w:color="000000"/>
              <w:right w:val="single" w:sz="8" w:space="0" w:color="000000"/>
            </w:tcBorders>
            <w:shd w:val="clear" w:color="auto" w:fill="auto"/>
            <w:vAlign w:val="center"/>
          </w:tcPr>
          <w:p w14:paraId="6A0BDD33"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0</w:t>
            </w:r>
          </w:p>
        </w:tc>
        <w:tc>
          <w:tcPr>
            <w:tcW w:w="252" w:type="pct"/>
            <w:tcBorders>
              <w:top w:val="nil"/>
              <w:left w:val="nil"/>
              <w:bottom w:val="single" w:sz="8" w:space="0" w:color="000000"/>
              <w:right w:val="single" w:sz="8" w:space="0" w:color="000000"/>
            </w:tcBorders>
            <w:shd w:val="clear" w:color="auto" w:fill="auto"/>
            <w:vAlign w:val="center"/>
          </w:tcPr>
          <w:p w14:paraId="6431E902"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351" w:type="pct"/>
            <w:tcBorders>
              <w:top w:val="nil"/>
              <w:left w:val="nil"/>
              <w:bottom w:val="single" w:sz="8" w:space="0" w:color="000000"/>
              <w:right w:val="single" w:sz="8" w:space="0" w:color="000000"/>
            </w:tcBorders>
            <w:shd w:val="clear" w:color="auto" w:fill="auto"/>
            <w:vAlign w:val="center"/>
          </w:tcPr>
          <w:p w14:paraId="69C4D8C0"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1253" w:type="pct"/>
          </w:tcPr>
          <w:p w14:paraId="3FBC3496"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Mimarlıkta tasarım teknoloji ilişkisini yapı tesisatı bağlamında irdelemek, teknolojik gelişmelere bağlı olarak yapılarda sıhhi-ısıtma-havalandırma tesisatlarının mimari tasarım ve uygulamalara etkilerini ortaya koymak, etkin enerji kullanımını sağlamak. </w:t>
            </w:r>
          </w:p>
          <w:p w14:paraId="323A3B7B"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Sıhhi tesisat, ısıtma, havalandırma sistemleri, yapı tesisatında teknolojik gelişmeler, yapı tesisatında sürdürülebilirlik ve etkin enerji kullanımını amaçlar.</w:t>
            </w:r>
          </w:p>
        </w:tc>
        <w:tc>
          <w:tcPr>
            <w:tcW w:w="1253" w:type="pct"/>
          </w:tcPr>
          <w:p w14:paraId="7F08A11E" w14:textId="77777777" w:rsidR="00E6339F" w:rsidRPr="002D63DF"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To examine the relationship between design and technology in architecture in the context of building installation, to reveal the effects of sanitary-heating-ventilation installations in buildings on architectural design and applications, to ensure effective energy use.</w:t>
            </w:r>
          </w:p>
        </w:tc>
      </w:tr>
      <w:tr w:rsidR="00E6339F" w:rsidRPr="002D63DF" w14:paraId="3383C916" w14:textId="77777777" w:rsidTr="00E24363">
        <w:trPr>
          <w:trHeight w:val="255"/>
        </w:trPr>
        <w:tc>
          <w:tcPr>
            <w:tcW w:w="221" w:type="pct"/>
            <w:vMerge/>
          </w:tcPr>
          <w:p w14:paraId="41E6E5DA"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520CB476"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4C73EBA8"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MIM311</w:t>
            </w:r>
          </w:p>
        </w:tc>
        <w:tc>
          <w:tcPr>
            <w:tcW w:w="622" w:type="pct"/>
            <w:gridSpan w:val="2"/>
            <w:tcBorders>
              <w:top w:val="nil"/>
              <w:left w:val="nil"/>
              <w:bottom w:val="single" w:sz="8" w:space="0" w:color="000000"/>
              <w:right w:val="single" w:sz="8" w:space="0" w:color="000000"/>
            </w:tcBorders>
            <w:shd w:val="clear" w:color="auto" w:fill="auto"/>
            <w:vAlign w:val="center"/>
          </w:tcPr>
          <w:p w14:paraId="16246F3D"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 xml:space="preserve">Büro Stajı </w:t>
            </w:r>
          </w:p>
        </w:tc>
        <w:tc>
          <w:tcPr>
            <w:tcW w:w="200" w:type="pct"/>
            <w:tcBorders>
              <w:top w:val="nil"/>
              <w:left w:val="nil"/>
              <w:bottom w:val="single" w:sz="8" w:space="0" w:color="000000"/>
              <w:right w:val="single" w:sz="8" w:space="0" w:color="000000"/>
            </w:tcBorders>
            <w:shd w:val="clear" w:color="auto" w:fill="auto"/>
            <w:vAlign w:val="center"/>
          </w:tcPr>
          <w:p w14:paraId="0ECC3D85"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0</w:t>
            </w:r>
          </w:p>
        </w:tc>
        <w:tc>
          <w:tcPr>
            <w:tcW w:w="221" w:type="pct"/>
            <w:tcBorders>
              <w:top w:val="nil"/>
              <w:left w:val="nil"/>
              <w:bottom w:val="single" w:sz="8" w:space="0" w:color="000000"/>
              <w:right w:val="single" w:sz="8" w:space="0" w:color="000000"/>
            </w:tcBorders>
            <w:shd w:val="clear" w:color="auto" w:fill="auto"/>
            <w:vAlign w:val="center"/>
          </w:tcPr>
          <w:p w14:paraId="4C60E04C"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252" w:type="pct"/>
            <w:tcBorders>
              <w:top w:val="nil"/>
              <w:left w:val="nil"/>
              <w:bottom w:val="single" w:sz="8" w:space="0" w:color="000000"/>
              <w:right w:val="single" w:sz="8" w:space="0" w:color="000000"/>
            </w:tcBorders>
            <w:shd w:val="clear" w:color="auto" w:fill="auto"/>
            <w:vAlign w:val="center"/>
          </w:tcPr>
          <w:p w14:paraId="3B899A4D"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1</w:t>
            </w:r>
          </w:p>
        </w:tc>
        <w:tc>
          <w:tcPr>
            <w:tcW w:w="351" w:type="pct"/>
            <w:tcBorders>
              <w:top w:val="nil"/>
              <w:left w:val="nil"/>
              <w:bottom w:val="single" w:sz="8" w:space="0" w:color="000000"/>
              <w:right w:val="single" w:sz="8" w:space="0" w:color="000000"/>
            </w:tcBorders>
            <w:shd w:val="clear" w:color="auto" w:fill="auto"/>
            <w:vAlign w:val="center"/>
          </w:tcPr>
          <w:p w14:paraId="28F15BE2"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1253" w:type="pct"/>
          </w:tcPr>
          <w:p w14:paraId="4E5EB3C2"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Öğrencinin mimari tasarım, imar mevzuatına uygun proje hazırlama ve mimari büroların işleyişi gibi konularda bilgi sahibi olmasını amaçlar.</w:t>
            </w:r>
          </w:p>
        </w:tc>
        <w:tc>
          <w:tcPr>
            <w:tcW w:w="1253" w:type="pct"/>
          </w:tcPr>
          <w:p w14:paraId="2222FE55" w14:textId="77777777" w:rsidR="00E6339F" w:rsidRPr="002D63DF"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It aims to provide the student with information on architectural design, project preparation in accordance with zoning legislation and the operation of architectural offices.</w:t>
            </w:r>
          </w:p>
        </w:tc>
      </w:tr>
      <w:tr w:rsidR="00E6339F" w:rsidRPr="002D63DF" w14:paraId="3A4D28E5" w14:textId="77777777" w:rsidTr="00E24363">
        <w:trPr>
          <w:trHeight w:val="270"/>
        </w:trPr>
        <w:tc>
          <w:tcPr>
            <w:tcW w:w="221" w:type="pct"/>
            <w:vMerge/>
          </w:tcPr>
          <w:p w14:paraId="61C63266"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0B8851FE"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S</w:t>
            </w:r>
          </w:p>
        </w:tc>
        <w:tc>
          <w:tcPr>
            <w:tcW w:w="451" w:type="pct"/>
            <w:tcBorders>
              <w:top w:val="nil"/>
              <w:left w:val="single" w:sz="8" w:space="0" w:color="000001"/>
              <w:bottom w:val="single" w:sz="8" w:space="0" w:color="000000"/>
              <w:right w:val="single" w:sz="8" w:space="0" w:color="000000"/>
            </w:tcBorders>
            <w:shd w:val="clear" w:color="auto" w:fill="auto"/>
            <w:vAlign w:val="center"/>
          </w:tcPr>
          <w:p w14:paraId="07BE3613"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 </w:t>
            </w:r>
          </w:p>
        </w:tc>
        <w:tc>
          <w:tcPr>
            <w:tcW w:w="622" w:type="pct"/>
            <w:gridSpan w:val="2"/>
            <w:tcBorders>
              <w:top w:val="nil"/>
              <w:left w:val="nil"/>
              <w:bottom w:val="single" w:sz="8" w:space="0" w:color="000000"/>
              <w:right w:val="single" w:sz="8" w:space="0" w:color="000000"/>
            </w:tcBorders>
            <w:shd w:val="clear" w:color="auto" w:fill="auto"/>
            <w:vAlign w:val="center"/>
          </w:tcPr>
          <w:p w14:paraId="272D1E3E"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TEKNİK SEÇMELİ DERSLER-IV</w:t>
            </w:r>
          </w:p>
        </w:tc>
        <w:tc>
          <w:tcPr>
            <w:tcW w:w="200" w:type="pct"/>
            <w:tcBorders>
              <w:top w:val="nil"/>
              <w:left w:val="nil"/>
              <w:bottom w:val="single" w:sz="8" w:space="0" w:color="000000"/>
              <w:right w:val="single" w:sz="8" w:space="0" w:color="000000"/>
            </w:tcBorders>
            <w:shd w:val="clear" w:color="auto" w:fill="auto"/>
            <w:vAlign w:val="center"/>
          </w:tcPr>
          <w:p w14:paraId="08EDF1DD"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 </w:t>
            </w:r>
          </w:p>
        </w:tc>
        <w:tc>
          <w:tcPr>
            <w:tcW w:w="221" w:type="pct"/>
            <w:tcBorders>
              <w:top w:val="nil"/>
              <w:left w:val="nil"/>
              <w:bottom w:val="single" w:sz="8" w:space="0" w:color="000000"/>
              <w:right w:val="single" w:sz="8" w:space="0" w:color="000000"/>
            </w:tcBorders>
            <w:shd w:val="clear" w:color="auto" w:fill="auto"/>
            <w:vAlign w:val="center"/>
          </w:tcPr>
          <w:p w14:paraId="2B646DC0"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 </w:t>
            </w:r>
          </w:p>
        </w:tc>
        <w:tc>
          <w:tcPr>
            <w:tcW w:w="252" w:type="pct"/>
            <w:tcBorders>
              <w:top w:val="nil"/>
              <w:left w:val="nil"/>
              <w:bottom w:val="single" w:sz="8" w:space="0" w:color="000000"/>
              <w:right w:val="single" w:sz="8" w:space="0" w:color="000001"/>
            </w:tcBorders>
            <w:shd w:val="clear" w:color="auto" w:fill="auto"/>
            <w:vAlign w:val="center"/>
          </w:tcPr>
          <w:p w14:paraId="46D316A5"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2B18A51D"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1253" w:type="pct"/>
          </w:tcPr>
          <w:p w14:paraId="6B8315F6" w14:textId="77777777" w:rsidR="00E6339F" w:rsidRPr="002D63DF" w:rsidRDefault="00E6339F" w:rsidP="00E24363">
            <w:pPr>
              <w:jc w:val="both"/>
              <w:rPr>
                <w:rFonts w:ascii="Times New Roman" w:hAnsi="Times New Roman" w:cs="Times New Roman"/>
                <w:sz w:val="16"/>
                <w:szCs w:val="16"/>
              </w:rPr>
            </w:pPr>
          </w:p>
        </w:tc>
        <w:tc>
          <w:tcPr>
            <w:tcW w:w="1253" w:type="pct"/>
          </w:tcPr>
          <w:p w14:paraId="1EEE62B3" w14:textId="77777777" w:rsidR="00E6339F" w:rsidRPr="002D63DF" w:rsidRDefault="00E6339F" w:rsidP="00E24363">
            <w:pPr>
              <w:jc w:val="both"/>
              <w:rPr>
                <w:rFonts w:ascii="Times New Roman" w:hAnsi="Times New Roman" w:cs="Times New Roman"/>
                <w:sz w:val="16"/>
                <w:szCs w:val="16"/>
              </w:rPr>
            </w:pPr>
          </w:p>
        </w:tc>
      </w:tr>
      <w:tr w:rsidR="00E6339F" w:rsidRPr="002D63DF" w14:paraId="24CE1708" w14:textId="77777777" w:rsidTr="00E24363">
        <w:trPr>
          <w:trHeight w:val="975"/>
        </w:trPr>
        <w:tc>
          <w:tcPr>
            <w:tcW w:w="221" w:type="pct"/>
            <w:vMerge/>
          </w:tcPr>
          <w:p w14:paraId="3D26B80D"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116FA2EB"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S</w:t>
            </w:r>
          </w:p>
        </w:tc>
        <w:tc>
          <w:tcPr>
            <w:tcW w:w="451" w:type="pct"/>
            <w:tcBorders>
              <w:top w:val="nil"/>
              <w:left w:val="single" w:sz="8" w:space="0" w:color="000001"/>
              <w:bottom w:val="single" w:sz="8" w:space="0" w:color="000000"/>
              <w:right w:val="single" w:sz="8" w:space="0" w:color="000000"/>
            </w:tcBorders>
            <w:shd w:val="clear" w:color="auto" w:fill="auto"/>
            <w:vAlign w:val="center"/>
          </w:tcPr>
          <w:p w14:paraId="02C9BCD5"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 </w:t>
            </w:r>
          </w:p>
        </w:tc>
        <w:tc>
          <w:tcPr>
            <w:tcW w:w="622" w:type="pct"/>
            <w:gridSpan w:val="2"/>
            <w:tcBorders>
              <w:top w:val="nil"/>
              <w:left w:val="nil"/>
              <w:bottom w:val="single" w:sz="8" w:space="0" w:color="000000"/>
              <w:right w:val="single" w:sz="8" w:space="0" w:color="000000"/>
            </w:tcBorders>
            <w:shd w:val="clear" w:color="auto" w:fill="auto"/>
            <w:vAlign w:val="center"/>
          </w:tcPr>
          <w:p w14:paraId="105DF858" w14:textId="77777777" w:rsidR="00E6339F" w:rsidRPr="002D63DF" w:rsidRDefault="00E6339F" w:rsidP="00E24363">
            <w:pPr>
              <w:rPr>
                <w:rFonts w:ascii="Times New Roman" w:hAnsi="Times New Roman" w:cs="Times New Roman"/>
                <w:color w:val="000000"/>
                <w:sz w:val="16"/>
                <w:szCs w:val="16"/>
              </w:rPr>
            </w:pPr>
            <w:r>
              <w:rPr>
                <w:rFonts w:ascii="Times New Roman" w:hAnsi="Times New Roman" w:cs="Times New Roman"/>
                <w:color w:val="000000"/>
                <w:sz w:val="16"/>
                <w:szCs w:val="16"/>
              </w:rPr>
              <w:t>SOSYAL</w:t>
            </w:r>
            <w:r w:rsidRPr="002D63DF">
              <w:rPr>
                <w:rFonts w:ascii="Times New Roman" w:hAnsi="Times New Roman" w:cs="Times New Roman"/>
                <w:color w:val="000000"/>
                <w:sz w:val="16"/>
                <w:szCs w:val="16"/>
              </w:rPr>
              <w:t xml:space="preserve"> SEÇMELİ DERSLER-IV</w:t>
            </w:r>
          </w:p>
        </w:tc>
        <w:tc>
          <w:tcPr>
            <w:tcW w:w="200" w:type="pct"/>
            <w:tcBorders>
              <w:top w:val="nil"/>
              <w:left w:val="nil"/>
              <w:bottom w:val="single" w:sz="8" w:space="0" w:color="000000"/>
              <w:right w:val="single" w:sz="8" w:space="0" w:color="000000"/>
            </w:tcBorders>
            <w:shd w:val="clear" w:color="auto" w:fill="auto"/>
            <w:vAlign w:val="center"/>
          </w:tcPr>
          <w:p w14:paraId="000D0DF5"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 </w:t>
            </w:r>
          </w:p>
        </w:tc>
        <w:tc>
          <w:tcPr>
            <w:tcW w:w="221" w:type="pct"/>
            <w:tcBorders>
              <w:top w:val="nil"/>
              <w:left w:val="nil"/>
              <w:bottom w:val="single" w:sz="8" w:space="0" w:color="000000"/>
              <w:right w:val="single" w:sz="8" w:space="0" w:color="000000"/>
            </w:tcBorders>
            <w:shd w:val="clear" w:color="auto" w:fill="auto"/>
            <w:vAlign w:val="center"/>
          </w:tcPr>
          <w:p w14:paraId="0FDD2D26"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 </w:t>
            </w:r>
          </w:p>
        </w:tc>
        <w:tc>
          <w:tcPr>
            <w:tcW w:w="252" w:type="pct"/>
            <w:tcBorders>
              <w:top w:val="nil"/>
              <w:left w:val="nil"/>
              <w:bottom w:val="single" w:sz="8" w:space="0" w:color="000000"/>
              <w:right w:val="single" w:sz="8" w:space="0" w:color="000001"/>
            </w:tcBorders>
            <w:shd w:val="clear" w:color="auto" w:fill="auto"/>
            <w:vAlign w:val="center"/>
          </w:tcPr>
          <w:p w14:paraId="3319C6AD"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7EE7A0FF" w14:textId="77777777" w:rsidR="00E6339F" w:rsidRPr="002D63DF" w:rsidRDefault="00E6339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253" w:type="pct"/>
          </w:tcPr>
          <w:p w14:paraId="17184F93" w14:textId="77777777" w:rsidR="00E6339F" w:rsidRPr="002D63DF" w:rsidRDefault="00E6339F" w:rsidP="00E24363">
            <w:pPr>
              <w:jc w:val="both"/>
              <w:rPr>
                <w:rFonts w:ascii="Times New Roman" w:hAnsi="Times New Roman" w:cs="Times New Roman"/>
                <w:sz w:val="16"/>
                <w:szCs w:val="16"/>
              </w:rPr>
            </w:pPr>
          </w:p>
        </w:tc>
        <w:tc>
          <w:tcPr>
            <w:tcW w:w="1253" w:type="pct"/>
          </w:tcPr>
          <w:p w14:paraId="1AB17479" w14:textId="77777777" w:rsidR="00E6339F" w:rsidRPr="002D63DF" w:rsidRDefault="00E6339F" w:rsidP="00E24363">
            <w:pPr>
              <w:jc w:val="both"/>
              <w:rPr>
                <w:rFonts w:ascii="Times New Roman" w:hAnsi="Times New Roman" w:cs="Times New Roman"/>
                <w:sz w:val="16"/>
                <w:szCs w:val="16"/>
              </w:rPr>
            </w:pPr>
          </w:p>
        </w:tc>
      </w:tr>
      <w:tr w:rsidR="00E6339F" w:rsidRPr="002D63DF" w14:paraId="2E3965B7" w14:textId="77777777" w:rsidTr="00E24363">
        <w:trPr>
          <w:trHeight w:val="975"/>
        </w:trPr>
        <w:tc>
          <w:tcPr>
            <w:tcW w:w="221" w:type="pct"/>
            <w:vMerge/>
          </w:tcPr>
          <w:p w14:paraId="115655EA"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382ABAD7" w14:textId="77777777" w:rsidR="00E6339F" w:rsidRPr="002D63DF" w:rsidRDefault="00E6339F" w:rsidP="00E24363">
            <w:pPr>
              <w:jc w:val="center"/>
              <w:rPr>
                <w:rFonts w:ascii="Times New Roman" w:hAnsi="Times New Roman" w:cs="Times New Roman"/>
                <w:color w:val="000000"/>
                <w:sz w:val="16"/>
                <w:szCs w:val="16"/>
              </w:rPr>
            </w:pPr>
          </w:p>
        </w:tc>
        <w:tc>
          <w:tcPr>
            <w:tcW w:w="451" w:type="pct"/>
            <w:tcBorders>
              <w:top w:val="nil"/>
              <w:left w:val="single" w:sz="8" w:space="0" w:color="000001"/>
              <w:bottom w:val="single" w:sz="8" w:space="0" w:color="000000"/>
              <w:right w:val="single" w:sz="8" w:space="0" w:color="000000"/>
            </w:tcBorders>
            <w:shd w:val="clear" w:color="auto" w:fill="auto"/>
            <w:vAlign w:val="center"/>
          </w:tcPr>
          <w:p w14:paraId="5A4E92DC" w14:textId="77777777" w:rsidR="00E6339F" w:rsidRPr="002D63DF" w:rsidRDefault="00E6339F" w:rsidP="00E24363">
            <w:pPr>
              <w:rPr>
                <w:rFonts w:ascii="Times New Roman" w:hAnsi="Times New Roman" w:cs="Times New Roman"/>
                <w:color w:val="000000"/>
                <w:sz w:val="16"/>
                <w:szCs w:val="16"/>
              </w:rPr>
            </w:pPr>
          </w:p>
        </w:tc>
        <w:tc>
          <w:tcPr>
            <w:tcW w:w="622" w:type="pct"/>
            <w:gridSpan w:val="2"/>
            <w:tcBorders>
              <w:top w:val="nil"/>
              <w:left w:val="nil"/>
              <w:bottom w:val="single" w:sz="8" w:space="0" w:color="000000"/>
              <w:right w:val="single" w:sz="8" w:space="0" w:color="000000"/>
            </w:tcBorders>
            <w:shd w:val="clear" w:color="auto" w:fill="auto"/>
            <w:vAlign w:val="center"/>
          </w:tcPr>
          <w:p w14:paraId="1364EA13" w14:textId="77777777" w:rsidR="00E6339F" w:rsidRPr="002D63DF" w:rsidRDefault="00E6339F" w:rsidP="00E24363">
            <w:pPr>
              <w:rPr>
                <w:rFonts w:ascii="Times New Roman" w:hAnsi="Times New Roman" w:cs="Times New Roman"/>
                <w:color w:val="000000"/>
                <w:sz w:val="16"/>
                <w:szCs w:val="16"/>
              </w:rPr>
            </w:pPr>
          </w:p>
        </w:tc>
        <w:tc>
          <w:tcPr>
            <w:tcW w:w="200" w:type="pct"/>
            <w:tcBorders>
              <w:top w:val="nil"/>
              <w:left w:val="nil"/>
              <w:bottom w:val="single" w:sz="8" w:space="0" w:color="000000"/>
              <w:right w:val="single" w:sz="8" w:space="0" w:color="000000"/>
            </w:tcBorders>
            <w:shd w:val="clear" w:color="auto" w:fill="auto"/>
            <w:vAlign w:val="center"/>
          </w:tcPr>
          <w:p w14:paraId="2174A0D0" w14:textId="77777777" w:rsidR="00E6339F" w:rsidRPr="002D63DF" w:rsidRDefault="00E6339F" w:rsidP="00E24363">
            <w:pPr>
              <w:ind w:firstLineChars="100" w:firstLine="160"/>
              <w:rPr>
                <w:rFonts w:ascii="Times New Roman" w:hAnsi="Times New Roman" w:cs="Times New Roman"/>
                <w:color w:val="000000"/>
                <w:sz w:val="16"/>
                <w:szCs w:val="16"/>
              </w:rPr>
            </w:pPr>
          </w:p>
        </w:tc>
        <w:tc>
          <w:tcPr>
            <w:tcW w:w="221" w:type="pct"/>
            <w:tcBorders>
              <w:top w:val="nil"/>
              <w:left w:val="nil"/>
              <w:bottom w:val="single" w:sz="8" w:space="0" w:color="000000"/>
              <w:right w:val="single" w:sz="8" w:space="0" w:color="000000"/>
            </w:tcBorders>
            <w:shd w:val="clear" w:color="auto" w:fill="auto"/>
            <w:vAlign w:val="center"/>
          </w:tcPr>
          <w:p w14:paraId="124A1119" w14:textId="77777777" w:rsidR="00E6339F" w:rsidRPr="002D63DF" w:rsidRDefault="00E6339F" w:rsidP="00E24363">
            <w:pPr>
              <w:jc w:val="center"/>
              <w:rPr>
                <w:rFonts w:ascii="Times New Roman" w:hAnsi="Times New Roman" w:cs="Times New Roman"/>
                <w:color w:val="000000"/>
                <w:sz w:val="16"/>
                <w:szCs w:val="16"/>
              </w:rPr>
            </w:pPr>
          </w:p>
        </w:tc>
        <w:tc>
          <w:tcPr>
            <w:tcW w:w="252" w:type="pct"/>
            <w:tcBorders>
              <w:top w:val="nil"/>
              <w:left w:val="nil"/>
              <w:bottom w:val="single" w:sz="8" w:space="0" w:color="000000"/>
              <w:right w:val="single" w:sz="8" w:space="0" w:color="000001"/>
            </w:tcBorders>
            <w:shd w:val="clear" w:color="auto" w:fill="auto"/>
            <w:vAlign w:val="center"/>
          </w:tcPr>
          <w:p w14:paraId="3E7EB523" w14:textId="77777777" w:rsidR="00E6339F" w:rsidRPr="002D63DF" w:rsidRDefault="00E6339F" w:rsidP="00E24363">
            <w:pPr>
              <w:jc w:val="center"/>
              <w:rPr>
                <w:rFonts w:ascii="Times New Roman" w:hAnsi="Times New Roman" w:cs="Times New Roman"/>
                <w:color w:val="000000"/>
                <w:sz w:val="16"/>
                <w:szCs w:val="16"/>
              </w:rPr>
            </w:pPr>
          </w:p>
        </w:tc>
        <w:tc>
          <w:tcPr>
            <w:tcW w:w="351" w:type="pct"/>
            <w:tcBorders>
              <w:top w:val="nil"/>
              <w:left w:val="single" w:sz="8" w:space="0" w:color="000000"/>
              <w:bottom w:val="single" w:sz="8" w:space="0" w:color="000000"/>
              <w:right w:val="single" w:sz="8" w:space="0" w:color="000001"/>
            </w:tcBorders>
            <w:shd w:val="clear" w:color="auto" w:fill="auto"/>
            <w:vAlign w:val="center"/>
          </w:tcPr>
          <w:p w14:paraId="1DF7DD61" w14:textId="77777777" w:rsidR="00E6339F" w:rsidRPr="002D63DF" w:rsidRDefault="00E6339F" w:rsidP="00E24363">
            <w:pPr>
              <w:jc w:val="center"/>
              <w:rPr>
                <w:rFonts w:ascii="Times New Roman" w:hAnsi="Times New Roman" w:cs="Times New Roman"/>
                <w:color w:val="000000"/>
                <w:sz w:val="16"/>
                <w:szCs w:val="16"/>
              </w:rPr>
            </w:pPr>
          </w:p>
        </w:tc>
        <w:tc>
          <w:tcPr>
            <w:tcW w:w="1253" w:type="pct"/>
          </w:tcPr>
          <w:p w14:paraId="48F487A9" w14:textId="77777777" w:rsidR="00E6339F" w:rsidRPr="002D63DF" w:rsidRDefault="00E6339F" w:rsidP="00E24363">
            <w:pPr>
              <w:jc w:val="both"/>
              <w:rPr>
                <w:rFonts w:ascii="Times New Roman" w:hAnsi="Times New Roman" w:cs="Times New Roman"/>
                <w:sz w:val="16"/>
                <w:szCs w:val="16"/>
              </w:rPr>
            </w:pPr>
          </w:p>
        </w:tc>
        <w:tc>
          <w:tcPr>
            <w:tcW w:w="1253" w:type="pct"/>
          </w:tcPr>
          <w:p w14:paraId="68054BCA" w14:textId="77777777" w:rsidR="00E6339F" w:rsidRPr="002D63DF" w:rsidRDefault="00E6339F" w:rsidP="00E24363">
            <w:pPr>
              <w:jc w:val="both"/>
              <w:rPr>
                <w:rFonts w:ascii="Times New Roman" w:hAnsi="Times New Roman" w:cs="Times New Roman"/>
                <w:sz w:val="16"/>
                <w:szCs w:val="16"/>
              </w:rPr>
            </w:pPr>
          </w:p>
        </w:tc>
      </w:tr>
      <w:tr w:rsidR="00E6339F" w:rsidRPr="00DB638E" w14:paraId="63C0FC54" w14:textId="77777777" w:rsidTr="00E24363">
        <w:trPr>
          <w:trHeight w:val="317"/>
        </w:trPr>
        <w:tc>
          <w:tcPr>
            <w:tcW w:w="1462" w:type="pct"/>
            <w:gridSpan w:val="4"/>
            <w:tcBorders>
              <w:right w:val="single" w:sz="8" w:space="0" w:color="000000"/>
            </w:tcBorders>
            <w:vAlign w:val="center"/>
          </w:tcPr>
          <w:p w14:paraId="6AFFF572" w14:textId="77777777" w:rsidR="00E6339F" w:rsidRPr="00DB638E" w:rsidRDefault="00E6339F" w:rsidP="00E24363">
            <w:pPr>
              <w:jc w:val="center"/>
              <w:rPr>
                <w:rFonts w:ascii="Times New Roman" w:hAnsi="Times New Roman" w:cs="Times New Roman"/>
                <w:color w:val="000000"/>
                <w:sz w:val="16"/>
                <w:szCs w:val="16"/>
              </w:rPr>
            </w:pPr>
            <w:r>
              <w:rPr>
                <w:rFonts w:ascii="Times New Roman" w:eastAsia="Times New Roman" w:hAnsi="Times New Roman" w:cs="Times New Roman"/>
                <w:b/>
                <w:bCs/>
                <w:color w:val="000000"/>
                <w:sz w:val="16"/>
                <w:szCs w:val="16"/>
                <w:lang w:eastAsia="tr-TR"/>
              </w:rPr>
              <w:t>V</w:t>
            </w:r>
            <w:r w:rsidRPr="006A08AC">
              <w:rPr>
                <w:rFonts w:ascii="Times New Roman" w:eastAsia="Times New Roman" w:hAnsi="Times New Roman" w:cs="Times New Roman"/>
                <w:b/>
                <w:bCs/>
                <w:color w:val="000000"/>
                <w:sz w:val="16"/>
                <w:szCs w:val="16"/>
                <w:lang w:eastAsia="tr-TR"/>
              </w:rPr>
              <w:t>. YARI YIL KREDİ TOPLAMI</w:t>
            </w:r>
          </w:p>
        </w:tc>
        <w:tc>
          <w:tcPr>
            <w:tcW w:w="208" w:type="pct"/>
            <w:gridSpan w:val="2"/>
            <w:tcBorders>
              <w:top w:val="single" w:sz="8" w:space="0" w:color="000000"/>
              <w:left w:val="nil"/>
              <w:bottom w:val="single" w:sz="8" w:space="0" w:color="000000"/>
              <w:right w:val="single" w:sz="8" w:space="0" w:color="000000"/>
            </w:tcBorders>
            <w:shd w:val="clear" w:color="auto" w:fill="auto"/>
            <w:vAlign w:val="center"/>
          </w:tcPr>
          <w:p w14:paraId="7877F9B1" w14:textId="77777777" w:rsidR="00E6339F" w:rsidRPr="00DB638E" w:rsidRDefault="00E6339F" w:rsidP="00E24363">
            <w:pP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224" w:type="pct"/>
            <w:tcBorders>
              <w:top w:val="single" w:sz="8" w:space="0" w:color="000000"/>
              <w:left w:val="nil"/>
              <w:bottom w:val="single" w:sz="8" w:space="0" w:color="000000"/>
              <w:right w:val="single" w:sz="8" w:space="0" w:color="000000"/>
            </w:tcBorders>
            <w:shd w:val="clear" w:color="auto" w:fill="auto"/>
            <w:vAlign w:val="center"/>
          </w:tcPr>
          <w:p w14:paraId="2DB2EF11" w14:textId="77777777" w:rsidR="00E6339F" w:rsidRPr="00DB638E" w:rsidRDefault="00E6339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249" w:type="pct"/>
            <w:tcBorders>
              <w:top w:val="single" w:sz="8" w:space="0" w:color="000000"/>
              <w:left w:val="nil"/>
              <w:bottom w:val="single" w:sz="8" w:space="0" w:color="000000"/>
              <w:right w:val="single" w:sz="8" w:space="0" w:color="000001"/>
            </w:tcBorders>
            <w:shd w:val="clear" w:color="auto" w:fill="auto"/>
            <w:vAlign w:val="center"/>
          </w:tcPr>
          <w:p w14:paraId="448A2B14" w14:textId="77777777" w:rsidR="00E6339F" w:rsidRPr="00DB638E" w:rsidRDefault="00E6339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351" w:type="pct"/>
            <w:tcBorders>
              <w:top w:val="single" w:sz="8" w:space="0" w:color="000000"/>
              <w:left w:val="nil"/>
              <w:bottom w:val="single" w:sz="8" w:space="0" w:color="000000"/>
              <w:right w:val="single" w:sz="8" w:space="0" w:color="000001"/>
            </w:tcBorders>
            <w:shd w:val="clear" w:color="auto" w:fill="auto"/>
            <w:vAlign w:val="center"/>
          </w:tcPr>
          <w:p w14:paraId="03A3782F" w14:textId="77777777" w:rsidR="00E6339F" w:rsidRPr="00DB638E" w:rsidRDefault="00E6339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253" w:type="pct"/>
            <w:tcBorders>
              <w:bottom w:val="nil"/>
              <w:right w:val="nil"/>
            </w:tcBorders>
          </w:tcPr>
          <w:p w14:paraId="3146555A" w14:textId="77777777" w:rsidR="00E6339F" w:rsidRPr="00DB638E" w:rsidRDefault="00E6339F" w:rsidP="00E24363">
            <w:pPr>
              <w:jc w:val="both"/>
              <w:rPr>
                <w:rFonts w:ascii="Times New Roman" w:hAnsi="Times New Roman" w:cs="Times New Roman"/>
                <w:sz w:val="16"/>
                <w:szCs w:val="16"/>
              </w:rPr>
            </w:pPr>
          </w:p>
        </w:tc>
        <w:tc>
          <w:tcPr>
            <w:tcW w:w="1253" w:type="pct"/>
            <w:tcBorders>
              <w:bottom w:val="nil"/>
              <w:right w:val="nil"/>
            </w:tcBorders>
          </w:tcPr>
          <w:p w14:paraId="724532F6" w14:textId="77777777" w:rsidR="00E6339F" w:rsidRPr="00DB638E" w:rsidRDefault="00E6339F" w:rsidP="00E24363">
            <w:pPr>
              <w:jc w:val="both"/>
              <w:rPr>
                <w:rFonts w:ascii="Times New Roman" w:hAnsi="Times New Roman" w:cs="Times New Roman"/>
                <w:sz w:val="16"/>
                <w:szCs w:val="16"/>
              </w:rPr>
            </w:pPr>
          </w:p>
        </w:tc>
      </w:tr>
      <w:tr w:rsidR="00E6339F" w:rsidRPr="00DB638E" w14:paraId="30EB113E" w14:textId="77777777" w:rsidTr="00E24363">
        <w:trPr>
          <w:trHeight w:val="317"/>
        </w:trPr>
        <w:tc>
          <w:tcPr>
            <w:tcW w:w="1462" w:type="pct"/>
            <w:gridSpan w:val="4"/>
            <w:tcBorders>
              <w:right w:val="single" w:sz="8" w:space="0" w:color="000000"/>
            </w:tcBorders>
            <w:vAlign w:val="center"/>
          </w:tcPr>
          <w:p w14:paraId="7D9D112E" w14:textId="77777777" w:rsidR="00E6339F" w:rsidRPr="00DB638E" w:rsidRDefault="00E6339F" w:rsidP="00E24363">
            <w:pPr>
              <w:jc w:val="center"/>
              <w:rPr>
                <w:rFonts w:ascii="Times New Roman" w:hAnsi="Times New Roman" w:cs="Times New Roman"/>
                <w:color w:val="000000"/>
                <w:sz w:val="16"/>
                <w:szCs w:val="16"/>
              </w:rPr>
            </w:pPr>
          </w:p>
        </w:tc>
        <w:tc>
          <w:tcPr>
            <w:tcW w:w="432" w:type="pct"/>
            <w:gridSpan w:val="3"/>
            <w:tcBorders>
              <w:top w:val="single" w:sz="8" w:space="0" w:color="000000"/>
              <w:left w:val="nil"/>
              <w:bottom w:val="single" w:sz="4" w:space="0" w:color="auto"/>
              <w:right w:val="single" w:sz="8" w:space="0" w:color="000000"/>
            </w:tcBorders>
            <w:shd w:val="clear" w:color="auto" w:fill="auto"/>
            <w:vAlign w:val="center"/>
          </w:tcPr>
          <w:p w14:paraId="0DA91CC8" w14:textId="77777777" w:rsidR="00E6339F" w:rsidRPr="001A7205" w:rsidRDefault="00E6339F" w:rsidP="00E24363">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24</w:t>
            </w:r>
          </w:p>
        </w:tc>
        <w:tc>
          <w:tcPr>
            <w:tcW w:w="600" w:type="pct"/>
            <w:gridSpan w:val="2"/>
            <w:tcBorders>
              <w:top w:val="single" w:sz="8" w:space="0" w:color="000000"/>
              <w:left w:val="nil"/>
              <w:bottom w:val="single" w:sz="4" w:space="0" w:color="auto"/>
              <w:right w:val="single" w:sz="8" w:space="0" w:color="000001"/>
            </w:tcBorders>
            <w:shd w:val="clear" w:color="auto" w:fill="auto"/>
            <w:vAlign w:val="center"/>
          </w:tcPr>
          <w:p w14:paraId="2BC1DCEE" w14:textId="77777777" w:rsidR="00E6339F" w:rsidRPr="00DB638E" w:rsidRDefault="00E6339F" w:rsidP="00E24363">
            <w:pPr>
              <w:jc w:val="center"/>
              <w:rPr>
                <w:rFonts w:ascii="Times New Roman" w:hAnsi="Times New Roman" w:cs="Times New Roman"/>
                <w:color w:val="000000"/>
                <w:sz w:val="16"/>
                <w:szCs w:val="16"/>
              </w:rPr>
            </w:pPr>
          </w:p>
        </w:tc>
        <w:tc>
          <w:tcPr>
            <w:tcW w:w="1253" w:type="pct"/>
            <w:tcBorders>
              <w:top w:val="nil"/>
              <w:bottom w:val="nil"/>
              <w:right w:val="nil"/>
            </w:tcBorders>
          </w:tcPr>
          <w:p w14:paraId="474559BF" w14:textId="77777777" w:rsidR="00E6339F" w:rsidRPr="00DB638E" w:rsidRDefault="00E6339F" w:rsidP="00E24363">
            <w:pPr>
              <w:jc w:val="both"/>
              <w:rPr>
                <w:rFonts w:ascii="Times New Roman" w:hAnsi="Times New Roman" w:cs="Times New Roman"/>
                <w:sz w:val="16"/>
                <w:szCs w:val="16"/>
              </w:rPr>
            </w:pPr>
          </w:p>
        </w:tc>
        <w:tc>
          <w:tcPr>
            <w:tcW w:w="1253" w:type="pct"/>
            <w:tcBorders>
              <w:top w:val="nil"/>
              <w:bottom w:val="nil"/>
              <w:right w:val="nil"/>
            </w:tcBorders>
          </w:tcPr>
          <w:p w14:paraId="4A90D292" w14:textId="77777777" w:rsidR="00E6339F" w:rsidRPr="00DB638E" w:rsidRDefault="00E6339F" w:rsidP="00E24363">
            <w:pPr>
              <w:jc w:val="both"/>
              <w:rPr>
                <w:rFonts w:ascii="Times New Roman" w:hAnsi="Times New Roman" w:cs="Times New Roman"/>
                <w:sz w:val="16"/>
                <w:szCs w:val="16"/>
              </w:rPr>
            </w:pPr>
          </w:p>
        </w:tc>
      </w:tr>
    </w:tbl>
    <w:p w14:paraId="73D221D8" w14:textId="158F08FF" w:rsidR="006F62C3" w:rsidRDefault="006F62C3"/>
    <w:p w14:paraId="2B58EEBD" w14:textId="0DCB82CF" w:rsidR="00E6339F" w:rsidRDefault="00E6339F"/>
    <w:p w14:paraId="5365F0E0" w14:textId="08D6ABA1" w:rsidR="00E6339F" w:rsidRDefault="00E6339F"/>
    <w:p w14:paraId="2E82E255" w14:textId="1A02958B" w:rsidR="00E6339F" w:rsidRDefault="00E6339F"/>
    <w:p w14:paraId="702FA5AC" w14:textId="6EF3AFD1" w:rsidR="00E6339F" w:rsidRDefault="00E6339F"/>
    <w:p w14:paraId="15ACDA57" w14:textId="2341075C" w:rsidR="00E6339F" w:rsidRDefault="00E6339F"/>
    <w:p w14:paraId="10C42067" w14:textId="4F1BC9F0" w:rsidR="00E6339F" w:rsidRDefault="00E6339F"/>
    <w:p w14:paraId="781ED0B4" w14:textId="51398565" w:rsidR="00E6339F" w:rsidRDefault="00E6339F"/>
    <w:p w14:paraId="26BF6536" w14:textId="179A8337" w:rsidR="00E6339F" w:rsidRDefault="00E6339F"/>
    <w:p w14:paraId="1DA88A1B" w14:textId="65C6FF54" w:rsidR="00E6339F" w:rsidRDefault="00E6339F"/>
    <w:p w14:paraId="1E3E2B56" w14:textId="52113258" w:rsidR="00E6339F" w:rsidRDefault="00E6339F"/>
    <w:p w14:paraId="78C54B55" w14:textId="43E7F543" w:rsidR="00E6339F" w:rsidRDefault="00E6339F"/>
    <w:tbl>
      <w:tblPr>
        <w:tblStyle w:val="TabloKlavuzu"/>
        <w:tblW w:w="5000" w:type="pct"/>
        <w:tblLook w:val="04A0" w:firstRow="1" w:lastRow="0" w:firstColumn="1" w:lastColumn="0" w:noHBand="0" w:noVBand="1"/>
      </w:tblPr>
      <w:tblGrid>
        <w:gridCol w:w="411"/>
        <w:gridCol w:w="326"/>
        <w:gridCol w:w="837"/>
        <w:gridCol w:w="1154"/>
        <w:gridCol w:w="457"/>
        <w:gridCol w:w="409"/>
        <w:gridCol w:w="7"/>
        <w:gridCol w:w="456"/>
        <w:gridCol w:w="641"/>
        <w:gridCol w:w="11"/>
        <w:gridCol w:w="2182"/>
        <w:gridCol w:w="2171"/>
      </w:tblGrid>
      <w:tr w:rsidR="00E6339F" w:rsidRPr="002D63DF" w14:paraId="11190044" w14:textId="77777777" w:rsidTr="00E24363">
        <w:trPr>
          <w:trHeight w:val="240"/>
        </w:trPr>
        <w:tc>
          <w:tcPr>
            <w:tcW w:w="3752" w:type="pct"/>
            <w:gridSpan w:val="11"/>
          </w:tcPr>
          <w:p w14:paraId="35B85650" w14:textId="77777777" w:rsidR="00E6339F" w:rsidRPr="002D63DF" w:rsidRDefault="00E6339F" w:rsidP="00E24363">
            <w:pPr>
              <w:pStyle w:val="ListeParagraf"/>
              <w:jc w:val="center"/>
              <w:rPr>
                <w:rFonts w:ascii="Times New Roman" w:hAnsi="Times New Roman" w:cs="Times New Roman"/>
                <w:b/>
                <w:bCs/>
                <w:sz w:val="16"/>
                <w:szCs w:val="16"/>
              </w:rPr>
            </w:pPr>
            <w:r w:rsidRPr="002D63DF">
              <w:rPr>
                <w:rFonts w:ascii="Times New Roman" w:hAnsi="Times New Roman" w:cs="Times New Roman"/>
                <w:b/>
                <w:bCs/>
                <w:sz w:val="16"/>
                <w:szCs w:val="16"/>
              </w:rPr>
              <w:lastRenderedPageBreak/>
              <w:t>3.SINIF</w:t>
            </w:r>
          </w:p>
        </w:tc>
        <w:tc>
          <w:tcPr>
            <w:tcW w:w="1248" w:type="pct"/>
          </w:tcPr>
          <w:p w14:paraId="7BD40D8E" w14:textId="77777777" w:rsidR="00E6339F" w:rsidRPr="002D63DF" w:rsidRDefault="00E6339F" w:rsidP="00E24363">
            <w:pPr>
              <w:pStyle w:val="ListeParagraf"/>
              <w:jc w:val="center"/>
              <w:rPr>
                <w:rFonts w:ascii="Times New Roman" w:hAnsi="Times New Roman" w:cs="Times New Roman"/>
                <w:b/>
                <w:bCs/>
                <w:sz w:val="16"/>
                <w:szCs w:val="16"/>
              </w:rPr>
            </w:pPr>
          </w:p>
        </w:tc>
      </w:tr>
      <w:tr w:rsidR="00E6339F" w:rsidRPr="002D63DF" w14:paraId="29CDD984" w14:textId="77777777" w:rsidTr="00E24363">
        <w:trPr>
          <w:trHeight w:val="315"/>
        </w:trPr>
        <w:tc>
          <w:tcPr>
            <w:tcW w:w="221" w:type="pct"/>
            <w:vMerge w:val="restart"/>
            <w:textDirection w:val="btLr"/>
          </w:tcPr>
          <w:p w14:paraId="072BF7F7" w14:textId="77777777" w:rsidR="00E6339F" w:rsidRPr="002D63DF" w:rsidRDefault="00E6339F" w:rsidP="00E6339F">
            <w:pPr>
              <w:pStyle w:val="ListeParagraf"/>
              <w:numPr>
                <w:ilvl w:val="0"/>
                <w:numId w:val="1"/>
              </w:numPr>
              <w:ind w:right="113"/>
              <w:jc w:val="center"/>
              <w:rPr>
                <w:rFonts w:ascii="Times New Roman" w:hAnsi="Times New Roman" w:cs="Times New Roman"/>
                <w:b/>
                <w:bCs/>
                <w:sz w:val="16"/>
                <w:szCs w:val="16"/>
              </w:rPr>
            </w:pPr>
            <w:r w:rsidRPr="002D63DF">
              <w:rPr>
                <w:rFonts w:ascii="Times New Roman" w:hAnsi="Times New Roman" w:cs="Times New Roman"/>
                <w:b/>
                <w:bCs/>
                <w:sz w:val="16"/>
                <w:szCs w:val="16"/>
              </w:rPr>
              <w:t>DÖNEM</w:t>
            </w:r>
          </w:p>
        </w:tc>
        <w:tc>
          <w:tcPr>
            <w:tcW w:w="626" w:type="pct"/>
            <w:gridSpan w:val="2"/>
            <w:vMerge w:val="restart"/>
            <w:noWrap/>
            <w:hideMark/>
          </w:tcPr>
          <w:p w14:paraId="3CD4683E"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DERS KODU</w:t>
            </w:r>
          </w:p>
        </w:tc>
        <w:tc>
          <w:tcPr>
            <w:tcW w:w="621" w:type="pct"/>
            <w:vMerge w:val="restart"/>
            <w:noWrap/>
            <w:hideMark/>
          </w:tcPr>
          <w:p w14:paraId="3BAFDE20"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DERSİN ADI</w:t>
            </w:r>
          </w:p>
        </w:tc>
        <w:tc>
          <w:tcPr>
            <w:tcW w:w="1030" w:type="pct"/>
            <w:gridSpan w:val="6"/>
            <w:noWrap/>
            <w:hideMark/>
          </w:tcPr>
          <w:p w14:paraId="64E95607"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DERS SAATİ / KREDİ</w:t>
            </w:r>
          </w:p>
        </w:tc>
        <w:tc>
          <w:tcPr>
            <w:tcW w:w="1253" w:type="pct"/>
            <w:vMerge w:val="restart"/>
          </w:tcPr>
          <w:p w14:paraId="669633AA" w14:textId="77777777" w:rsidR="00E6339F" w:rsidRPr="002D63DF" w:rsidRDefault="00E6339F" w:rsidP="00E24363">
            <w:pPr>
              <w:rPr>
                <w:rFonts w:ascii="Times New Roman" w:hAnsi="Times New Roman" w:cs="Times New Roman"/>
                <w:b/>
                <w:bCs/>
                <w:sz w:val="16"/>
                <w:szCs w:val="16"/>
              </w:rPr>
            </w:pPr>
            <w:r w:rsidRPr="00F35359">
              <w:rPr>
                <w:rFonts w:ascii="Times New Roman" w:hAnsi="Times New Roman" w:cs="Times New Roman"/>
                <w:b/>
                <w:bCs/>
                <w:sz w:val="16"/>
                <w:szCs w:val="16"/>
              </w:rPr>
              <w:t>DERS İÇERİĞİ</w:t>
            </w:r>
          </w:p>
        </w:tc>
        <w:tc>
          <w:tcPr>
            <w:tcW w:w="1248" w:type="pct"/>
          </w:tcPr>
          <w:p w14:paraId="2B48FAE4" w14:textId="77777777" w:rsidR="00E6339F" w:rsidRPr="00F35359" w:rsidRDefault="00E6339F" w:rsidP="00E24363">
            <w:pPr>
              <w:rPr>
                <w:rFonts w:ascii="Times New Roman" w:hAnsi="Times New Roman" w:cs="Times New Roman"/>
                <w:b/>
                <w:bCs/>
                <w:sz w:val="16"/>
                <w:szCs w:val="16"/>
              </w:rPr>
            </w:pPr>
            <w:r>
              <w:rPr>
                <w:rFonts w:ascii="Times New Roman" w:hAnsi="Times New Roman" w:cs="Times New Roman"/>
                <w:b/>
                <w:bCs/>
                <w:sz w:val="16"/>
                <w:szCs w:val="16"/>
              </w:rPr>
              <w:t>LESSON</w:t>
            </w:r>
            <w:r w:rsidRPr="0055087E">
              <w:rPr>
                <w:rFonts w:ascii="Times New Roman" w:hAnsi="Times New Roman" w:cs="Times New Roman"/>
                <w:b/>
                <w:bCs/>
                <w:sz w:val="16"/>
                <w:szCs w:val="16"/>
              </w:rPr>
              <w:t xml:space="preserve"> CONTENT</w:t>
            </w:r>
          </w:p>
        </w:tc>
      </w:tr>
      <w:tr w:rsidR="00E6339F" w:rsidRPr="002D63DF" w14:paraId="5F255E84" w14:textId="77777777" w:rsidTr="00E24363">
        <w:trPr>
          <w:trHeight w:val="210"/>
        </w:trPr>
        <w:tc>
          <w:tcPr>
            <w:tcW w:w="221" w:type="pct"/>
            <w:vMerge/>
          </w:tcPr>
          <w:p w14:paraId="591E6AE1" w14:textId="77777777" w:rsidR="00E6339F" w:rsidRPr="002D63DF" w:rsidRDefault="00E6339F" w:rsidP="00E24363">
            <w:pPr>
              <w:rPr>
                <w:rFonts w:ascii="Times New Roman" w:hAnsi="Times New Roman" w:cs="Times New Roman"/>
                <w:b/>
                <w:bCs/>
                <w:sz w:val="16"/>
                <w:szCs w:val="16"/>
              </w:rPr>
            </w:pPr>
          </w:p>
        </w:tc>
        <w:tc>
          <w:tcPr>
            <w:tcW w:w="626" w:type="pct"/>
            <w:gridSpan w:val="2"/>
            <w:vMerge/>
            <w:hideMark/>
          </w:tcPr>
          <w:p w14:paraId="7EF70FFA" w14:textId="77777777" w:rsidR="00E6339F" w:rsidRPr="002D63DF" w:rsidRDefault="00E6339F" w:rsidP="00E24363">
            <w:pPr>
              <w:rPr>
                <w:rFonts w:ascii="Times New Roman" w:hAnsi="Times New Roman" w:cs="Times New Roman"/>
                <w:b/>
                <w:bCs/>
                <w:sz w:val="16"/>
                <w:szCs w:val="16"/>
              </w:rPr>
            </w:pPr>
          </w:p>
        </w:tc>
        <w:tc>
          <w:tcPr>
            <w:tcW w:w="621" w:type="pct"/>
            <w:vMerge/>
            <w:hideMark/>
          </w:tcPr>
          <w:p w14:paraId="672CECA5" w14:textId="77777777" w:rsidR="00E6339F" w:rsidRPr="002D63DF" w:rsidRDefault="00E6339F" w:rsidP="00E24363">
            <w:pPr>
              <w:rPr>
                <w:rFonts w:ascii="Times New Roman" w:hAnsi="Times New Roman" w:cs="Times New Roman"/>
                <w:b/>
                <w:bCs/>
                <w:sz w:val="16"/>
                <w:szCs w:val="16"/>
              </w:rPr>
            </w:pPr>
          </w:p>
        </w:tc>
        <w:tc>
          <w:tcPr>
            <w:tcW w:w="216" w:type="pct"/>
            <w:noWrap/>
            <w:hideMark/>
          </w:tcPr>
          <w:p w14:paraId="417F557A"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T</w:t>
            </w:r>
          </w:p>
        </w:tc>
        <w:tc>
          <w:tcPr>
            <w:tcW w:w="217" w:type="pct"/>
            <w:gridSpan w:val="2"/>
            <w:noWrap/>
            <w:hideMark/>
          </w:tcPr>
          <w:p w14:paraId="4CFEF380"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U</w:t>
            </w:r>
          </w:p>
        </w:tc>
        <w:tc>
          <w:tcPr>
            <w:tcW w:w="246" w:type="pct"/>
            <w:noWrap/>
            <w:hideMark/>
          </w:tcPr>
          <w:p w14:paraId="6BD04898"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K</w:t>
            </w:r>
          </w:p>
        </w:tc>
        <w:tc>
          <w:tcPr>
            <w:tcW w:w="351" w:type="pct"/>
            <w:gridSpan w:val="2"/>
            <w:noWrap/>
            <w:hideMark/>
          </w:tcPr>
          <w:p w14:paraId="307DD9EB" w14:textId="77777777" w:rsidR="00E6339F" w:rsidRPr="002D63DF" w:rsidRDefault="00E6339F" w:rsidP="00E24363">
            <w:pPr>
              <w:rPr>
                <w:rFonts w:ascii="Times New Roman" w:hAnsi="Times New Roman" w:cs="Times New Roman"/>
                <w:b/>
                <w:bCs/>
                <w:sz w:val="16"/>
                <w:szCs w:val="16"/>
              </w:rPr>
            </w:pPr>
            <w:r w:rsidRPr="002D63DF">
              <w:rPr>
                <w:rFonts w:ascii="Times New Roman" w:hAnsi="Times New Roman" w:cs="Times New Roman"/>
                <w:b/>
                <w:bCs/>
                <w:sz w:val="16"/>
                <w:szCs w:val="16"/>
              </w:rPr>
              <w:t>AKTS</w:t>
            </w:r>
          </w:p>
        </w:tc>
        <w:tc>
          <w:tcPr>
            <w:tcW w:w="1253" w:type="pct"/>
            <w:vMerge/>
          </w:tcPr>
          <w:p w14:paraId="671DD905" w14:textId="77777777" w:rsidR="00E6339F" w:rsidRPr="002D63DF" w:rsidRDefault="00E6339F" w:rsidP="00E24363">
            <w:pPr>
              <w:rPr>
                <w:rFonts w:ascii="Times New Roman" w:hAnsi="Times New Roman" w:cs="Times New Roman"/>
                <w:b/>
                <w:bCs/>
                <w:sz w:val="16"/>
                <w:szCs w:val="16"/>
              </w:rPr>
            </w:pPr>
          </w:p>
        </w:tc>
        <w:tc>
          <w:tcPr>
            <w:tcW w:w="1248" w:type="pct"/>
          </w:tcPr>
          <w:p w14:paraId="7F1B8E0C" w14:textId="77777777" w:rsidR="00E6339F" w:rsidRPr="002D63DF" w:rsidRDefault="00E6339F" w:rsidP="00E24363">
            <w:pPr>
              <w:rPr>
                <w:rFonts w:ascii="Times New Roman" w:hAnsi="Times New Roman" w:cs="Times New Roman"/>
                <w:b/>
                <w:bCs/>
                <w:sz w:val="16"/>
                <w:szCs w:val="16"/>
              </w:rPr>
            </w:pPr>
          </w:p>
        </w:tc>
      </w:tr>
      <w:tr w:rsidR="00E6339F" w:rsidRPr="002D63DF" w14:paraId="4EBC3BD8" w14:textId="77777777" w:rsidTr="00E24363">
        <w:trPr>
          <w:trHeight w:val="255"/>
        </w:trPr>
        <w:tc>
          <w:tcPr>
            <w:tcW w:w="221" w:type="pct"/>
            <w:vMerge/>
          </w:tcPr>
          <w:p w14:paraId="37A7C70B"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3A8BC9B6"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1FC6275B"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MIM302</w:t>
            </w:r>
          </w:p>
        </w:tc>
        <w:tc>
          <w:tcPr>
            <w:tcW w:w="621" w:type="pct"/>
            <w:tcBorders>
              <w:top w:val="nil"/>
              <w:left w:val="nil"/>
              <w:bottom w:val="single" w:sz="8" w:space="0" w:color="000000"/>
              <w:right w:val="single" w:sz="8" w:space="0" w:color="000000"/>
            </w:tcBorders>
            <w:shd w:val="clear" w:color="auto" w:fill="auto"/>
            <w:vAlign w:val="center"/>
          </w:tcPr>
          <w:p w14:paraId="0FE0988A" w14:textId="77777777" w:rsidR="00E6339F" w:rsidRDefault="00E6339F" w:rsidP="00E24363">
            <w:pPr>
              <w:rPr>
                <w:rFonts w:ascii="Times New Roman" w:hAnsi="Times New Roman" w:cs="Times New Roman"/>
                <w:color w:val="000000"/>
                <w:sz w:val="16"/>
                <w:szCs w:val="16"/>
              </w:rPr>
            </w:pPr>
            <w:r>
              <w:rPr>
                <w:rFonts w:ascii="Times New Roman" w:hAnsi="Times New Roman" w:cs="Times New Roman"/>
                <w:color w:val="000000"/>
                <w:sz w:val="16"/>
                <w:szCs w:val="16"/>
              </w:rPr>
              <w:t>Mimari Proje IV</w:t>
            </w:r>
          </w:p>
          <w:p w14:paraId="3648AEBD" w14:textId="77777777" w:rsidR="00E6339F" w:rsidRDefault="00E6339F" w:rsidP="00E24363">
            <w:pPr>
              <w:rPr>
                <w:rFonts w:ascii="Times New Roman" w:hAnsi="Times New Roman" w:cs="Times New Roman"/>
                <w:color w:val="000000"/>
                <w:sz w:val="16"/>
                <w:szCs w:val="16"/>
              </w:rPr>
            </w:pPr>
            <w:r>
              <w:rPr>
                <w:rFonts w:ascii="Times New Roman" w:hAnsi="Times New Roman" w:cs="Times New Roman"/>
                <w:color w:val="000000"/>
                <w:sz w:val="14"/>
                <w:szCs w:val="16"/>
              </w:rPr>
              <w:t>(Ön Koşul MIM301</w:t>
            </w:r>
            <w:r w:rsidRPr="002D63DF">
              <w:rPr>
                <w:rFonts w:ascii="Times New Roman" w:hAnsi="Times New Roman" w:cs="Times New Roman"/>
                <w:color w:val="000000"/>
                <w:sz w:val="14"/>
                <w:szCs w:val="16"/>
              </w:rPr>
              <w:t>)</w:t>
            </w:r>
          </w:p>
          <w:p w14:paraId="1D6462E0" w14:textId="77777777" w:rsidR="00E6339F" w:rsidRPr="002D63DF" w:rsidRDefault="00E6339F" w:rsidP="00E24363">
            <w:pPr>
              <w:rPr>
                <w:rFonts w:ascii="Times New Roman" w:hAnsi="Times New Roman" w:cs="Times New Roman"/>
                <w:color w:val="000000"/>
                <w:sz w:val="16"/>
                <w:szCs w:val="16"/>
              </w:rPr>
            </w:pPr>
          </w:p>
        </w:tc>
        <w:tc>
          <w:tcPr>
            <w:tcW w:w="216" w:type="pct"/>
            <w:tcBorders>
              <w:top w:val="single" w:sz="8" w:space="0" w:color="000000"/>
              <w:left w:val="nil"/>
              <w:bottom w:val="single" w:sz="8" w:space="0" w:color="000000"/>
              <w:right w:val="single" w:sz="8" w:space="0" w:color="000000"/>
            </w:tcBorders>
            <w:shd w:val="clear" w:color="auto" w:fill="auto"/>
            <w:vAlign w:val="center"/>
          </w:tcPr>
          <w:p w14:paraId="2F31F987"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4</w:t>
            </w:r>
          </w:p>
        </w:tc>
        <w:tc>
          <w:tcPr>
            <w:tcW w:w="217" w:type="pct"/>
            <w:gridSpan w:val="2"/>
            <w:tcBorders>
              <w:top w:val="single" w:sz="8" w:space="0" w:color="000000"/>
              <w:left w:val="nil"/>
              <w:bottom w:val="single" w:sz="8" w:space="0" w:color="000000"/>
              <w:right w:val="single" w:sz="8" w:space="0" w:color="000000"/>
            </w:tcBorders>
            <w:shd w:val="clear" w:color="auto" w:fill="auto"/>
            <w:vAlign w:val="center"/>
          </w:tcPr>
          <w:p w14:paraId="2B3E74D4"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4</w:t>
            </w:r>
          </w:p>
        </w:tc>
        <w:tc>
          <w:tcPr>
            <w:tcW w:w="246" w:type="pct"/>
            <w:tcBorders>
              <w:top w:val="single" w:sz="8" w:space="0" w:color="000000"/>
              <w:left w:val="nil"/>
              <w:bottom w:val="single" w:sz="8" w:space="0" w:color="000000"/>
              <w:right w:val="single" w:sz="8" w:space="0" w:color="000000"/>
            </w:tcBorders>
            <w:shd w:val="clear" w:color="auto" w:fill="auto"/>
            <w:vAlign w:val="center"/>
          </w:tcPr>
          <w:p w14:paraId="1614B91E"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6</w:t>
            </w:r>
          </w:p>
        </w:tc>
        <w:tc>
          <w:tcPr>
            <w:tcW w:w="351" w:type="pct"/>
            <w:gridSpan w:val="2"/>
            <w:tcBorders>
              <w:top w:val="single" w:sz="8" w:space="0" w:color="000000"/>
              <w:left w:val="nil"/>
              <w:bottom w:val="single" w:sz="8" w:space="0" w:color="000000"/>
              <w:right w:val="single" w:sz="8" w:space="0" w:color="000000"/>
            </w:tcBorders>
            <w:shd w:val="clear" w:color="auto" w:fill="auto"/>
            <w:vAlign w:val="center"/>
          </w:tcPr>
          <w:p w14:paraId="340E6E0B"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8</w:t>
            </w:r>
          </w:p>
        </w:tc>
        <w:tc>
          <w:tcPr>
            <w:tcW w:w="1253" w:type="pct"/>
          </w:tcPr>
          <w:p w14:paraId="28A0740A"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 Eğitim aşamasında; metodik düşünme, programlama, yaratıcılığını geliştirme, seçenekleri değerlendirip projelendirmesiyle senteze ulaşma becerisini, </w:t>
            </w:r>
          </w:p>
          <w:p w14:paraId="2E906785"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 mesleğini sürdürme aşamasında; öğrencinin eğitim sürecinde katıldığı tüm disiplinlerde edindiği bilgi birikimini, yöntem ve becerilerini değerlendirme ve kullanma yeteneğini kazandırmayı amaçlar. </w:t>
            </w:r>
          </w:p>
          <w:p w14:paraId="74E02285"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Öğrenci genel kültür ve mesleki bilgi anlamında üzerinde çalıştığı proje aracılığıyla gelişim gösterir. Öğrenci, mimarlık eğitimi süresince kazandığı tüm bilgi ve becerileri Mimari Proje dersinde; </w:t>
            </w:r>
          </w:p>
          <w:p w14:paraId="559933EA"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 kentsel çevre özellikleri taşıyan orta ölçekli bir konu üzerinde </w:t>
            </w:r>
            <w:proofErr w:type="gramStart"/>
            <w:r w:rsidRPr="002D63DF">
              <w:rPr>
                <w:rFonts w:ascii="Times New Roman" w:hAnsi="Times New Roman" w:cs="Times New Roman"/>
                <w:sz w:val="16"/>
                <w:szCs w:val="16"/>
              </w:rPr>
              <w:t>mekan</w:t>
            </w:r>
            <w:proofErr w:type="gramEnd"/>
            <w:r w:rsidRPr="002D63DF">
              <w:rPr>
                <w:rFonts w:ascii="Times New Roman" w:hAnsi="Times New Roman" w:cs="Times New Roman"/>
                <w:sz w:val="16"/>
                <w:szCs w:val="16"/>
              </w:rPr>
              <w:t xml:space="preserve"> oluşturma, mimari problemi çözme, </w:t>
            </w:r>
          </w:p>
          <w:p w14:paraId="71696B8D"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 strüktürel sorunları irdeleme ve çözüm önerileri ortaya koyma, </w:t>
            </w:r>
          </w:p>
          <w:p w14:paraId="744FEE5D"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 üç boyutlu kompozisyon becerilerini kullanma ve geliştirmeye yönelik olarak sentez niteliğinde kullanır ve geliştirir. </w:t>
            </w:r>
          </w:p>
          <w:p w14:paraId="39786696"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Öğrencinin kompozisyon yeteneğini, </w:t>
            </w:r>
            <w:proofErr w:type="gramStart"/>
            <w:r w:rsidRPr="002D63DF">
              <w:rPr>
                <w:rFonts w:ascii="Times New Roman" w:hAnsi="Times New Roman" w:cs="Times New Roman"/>
                <w:sz w:val="16"/>
                <w:szCs w:val="16"/>
              </w:rPr>
              <w:t>mekan</w:t>
            </w:r>
            <w:proofErr w:type="gramEnd"/>
            <w:r w:rsidRPr="002D63DF">
              <w:rPr>
                <w:rFonts w:ascii="Times New Roman" w:hAnsi="Times New Roman" w:cs="Times New Roman"/>
                <w:sz w:val="16"/>
                <w:szCs w:val="16"/>
              </w:rPr>
              <w:t xml:space="preserve"> kurma deneyimini geliştirmesi amacıyla kentsel çevre özellikleri taşıyan orta ölçekli bir konunun strüktürü ile birlikte irdelendiği mimari tasarım çalışmasıdır.</w:t>
            </w:r>
          </w:p>
        </w:tc>
        <w:tc>
          <w:tcPr>
            <w:tcW w:w="1248" w:type="pct"/>
          </w:tcPr>
          <w:p w14:paraId="5B046B9F"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 In the training phase; methodical thinking, programming, developing creativity, evaluating options and reaching synthesis by projecting,</w:t>
            </w:r>
          </w:p>
          <w:p w14:paraId="53A19883"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 in the process of continuing his profession; It aims to provide the student with the ability to evaluate and use the knowledge, methods and skills acquired in all disciplines in the education process.</w:t>
            </w:r>
          </w:p>
          <w:p w14:paraId="7964CD0D"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The student develops in terms of general culture and professional knowledge through the project he/she is working on. In the Architectural Project course, the student learns all the knowledge and skills he gained during his architectural education;</w:t>
            </w:r>
          </w:p>
          <w:p w14:paraId="2B1B6868"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 creating a space on a medium-sized subject with urban environmental characteristics, solving an architectural problem,</w:t>
            </w:r>
          </w:p>
          <w:p w14:paraId="55811AD9"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 Examining structural problems and suggesting solutions,</w:t>
            </w:r>
          </w:p>
          <w:p w14:paraId="54EFD218"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 uses and develops three-dimensional composition skills as a synthesis to use and develop.</w:t>
            </w:r>
          </w:p>
          <w:p w14:paraId="0F5BC5B4" w14:textId="77777777" w:rsidR="00E6339F" w:rsidRPr="002D63DF"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It is an architectural design study in which a medium-sized subject with urban environmental characteristics is examined together with its structure in order to improve the student's composition ability and the experience of building a place.</w:t>
            </w:r>
          </w:p>
        </w:tc>
      </w:tr>
      <w:tr w:rsidR="00E6339F" w:rsidRPr="002D63DF" w14:paraId="695439CC" w14:textId="77777777" w:rsidTr="00E24363">
        <w:trPr>
          <w:trHeight w:val="255"/>
        </w:trPr>
        <w:tc>
          <w:tcPr>
            <w:tcW w:w="221" w:type="pct"/>
            <w:vMerge/>
          </w:tcPr>
          <w:p w14:paraId="2650A2D0"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7E82DB21"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7D1D6B75"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MIM304</w:t>
            </w:r>
          </w:p>
        </w:tc>
        <w:tc>
          <w:tcPr>
            <w:tcW w:w="621" w:type="pct"/>
            <w:tcBorders>
              <w:top w:val="nil"/>
              <w:left w:val="nil"/>
              <w:bottom w:val="single" w:sz="8" w:space="0" w:color="000000"/>
              <w:right w:val="single" w:sz="8" w:space="0" w:color="000000"/>
            </w:tcBorders>
            <w:shd w:val="clear" w:color="auto" w:fill="auto"/>
            <w:vAlign w:val="center"/>
          </w:tcPr>
          <w:p w14:paraId="6CB06C0D" w14:textId="77777777" w:rsidR="00E6339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Kentsel Planlama ve Tasarım II</w:t>
            </w:r>
          </w:p>
          <w:p w14:paraId="472E1500" w14:textId="77777777" w:rsidR="00E6339F" w:rsidRPr="002D63DF" w:rsidRDefault="00E6339F" w:rsidP="00E24363">
            <w:pPr>
              <w:rPr>
                <w:rFonts w:ascii="Times New Roman" w:hAnsi="Times New Roman" w:cs="Times New Roman"/>
                <w:color w:val="000000"/>
                <w:sz w:val="16"/>
                <w:szCs w:val="16"/>
              </w:rPr>
            </w:pPr>
            <w:r>
              <w:rPr>
                <w:rFonts w:ascii="Times New Roman" w:hAnsi="Times New Roman" w:cs="Times New Roman"/>
                <w:color w:val="000000"/>
                <w:sz w:val="14"/>
                <w:szCs w:val="16"/>
              </w:rPr>
              <w:t>(Ön Koşul MIM303</w:t>
            </w:r>
            <w:r w:rsidRPr="002D63DF">
              <w:rPr>
                <w:rFonts w:ascii="Times New Roman" w:hAnsi="Times New Roman" w:cs="Times New Roman"/>
                <w:color w:val="000000"/>
                <w:sz w:val="14"/>
                <w:szCs w:val="16"/>
              </w:rPr>
              <w:t>)</w:t>
            </w:r>
          </w:p>
        </w:tc>
        <w:tc>
          <w:tcPr>
            <w:tcW w:w="216" w:type="pct"/>
            <w:tcBorders>
              <w:top w:val="nil"/>
              <w:left w:val="nil"/>
              <w:bottom w:val="single" w:sz="8" w:space="0" w:color="000000"/>
              <w:right w:val="single" w:sz="8" w:space="0" w:color="000000"/>
            </w:tcBorders>
            <w:shd w:val="clear" w:color="auto" w:fill="auto"/>
            <w:vAlign w:val="center"/>
          </w:tcPr>
          <w:p w14:paraId="4DE87897"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217" w:type="pct"/>
            <w:gridSpan w:val="2"/>
            <w:tcBorders>
              <w:top w:val="nil"/>
              <w:left w:val="nil"/>
              <w:bottom w:val="single" w:sz="8" w:space="0" w:color="000000"/>
              <w:right w:val="single" w:sz="8" w:space="0" w:color="000000"/>
            </w:tcBorders>
            <w:shd w:val="clear" w:color="auto" w:fill="auto"/>
            <w:vAlign w:val="center"/>
          </w:tcPr>
          <w:p w14:paraId="6A671FA8"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246" w:type="pct"/>
            <w:tcBorders>
              <w:top w:val="nil"/>
              <w:left w:val="nil"/>
              <w:bottom w:val="single" w:sz="8" w:space="0" w:color="000000"/>
              <w:right w:val="single" w:sz="8" w:space="0" w:color="000000"/>
            </w:tcBorders>
            <w:shd w:val="clear" w:color="auto" w:fill="auto"/>
            <w:vAlign w:val="center"/>
          </w:tcPr>
          <w:p w14:paraId="113651F7"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351" w:type="pct"/>
            <w:gridSpan w:val="2"/>
            <w:tcBorders>
              <w:top w:val="nil"/>
              <w:left w:val="nil"/>
              <w:bottom w:val="single" w:sz="8" w:space="0" w:color="000000"/>
              <w:right w:val="single" w:sz="8" w:space="0" w:color="000000"/>
            </w:tcBorders>
            <w:shd w:val="clear" w:color="auto" w:fill="auto"/>
            <w:vAlign w:val="center"/>
          </w:tcPr>
          <w:p w14:paraId="6BF333B7"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4</w:t>
            </w:r>
          </w:p>
        </w:tc>
        <w:tc>
          <w:tcPr>
            <w:tcW w:w="1253" w:type="pct"/>
          </w:tcPr>
          <w:p w14:paraId="6C13DC27"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Kent planlama ve kentsel tasarımın kuramsal çerçevesini uygulama araçları ve yöntemlerini öğretmeyi amaçlar. </w:t>
            </w:r>
          </w:p>
          <w:p w14:paraId="50F1BAEE"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Kent planlama ve kentsel tasarımın kentin ekolojik, sosyal, çevre değerlerini gözeterek sürdürülebilir gelişmesine yönelip projelendirme bilgi kuram ve uygulamaları gerçekleştirmeyi hedefler.</w:t>
            </w:r>
          </w:p>
        </w:tc>
        <w:tc>
          <w:tcPr>
            <w:tcW w:w="1248" w:type="pct"/>
          </w:tcPr>
          <w:p w14:paraId="649D128D" w14:textId="77777777" w:rsidR="00E6339F" w:rsidRPr="0055087E"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It aims to teach the tools and methods of applying the theoretical framework of urban planning and urban design.</w:t>
            </w:r>
          </w:p>
          <w:p w14:paraId="78DDA01C" w14:textId="77777777" w:rsidR="00E6339F" w:rsidRPr="002D63DF"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t>It aims to realize the projecting knowledge theory and practices by focusing on the sustainable development of urban planning and urban design by considering the ecological, social and environmental values ​​of the city.</w:t>
            </w:r>
          </w:p>
        </w:tc>
      </w:tr>
      <w:tr w:rsidR="00E6339F" w:rsidRPr="002D63DF" w14:paraId="6A80438C" w14:textId="77777777" w:rsidTr="00E24363">
        <w:trPr>
          <w:trHeight w:val="255"/>
        </w:trPr>
        <w:tc>
          <w:tcPr>
            <w:tcW w:w="221" w:type="pct"/>
            <w:vMerge/>
          </w:tcPr>
          <w:p w14:paraId="5F3A290A"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55454DFB"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5ECD7EDB"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MIM306</w:t>
            </w:r>
          </w:p>
        </w:tc>
        <w:tc>
          <w:tcPr>
            <w:tcW w:w="621" w:type="pct"/>
            <w:tcBorders>
              <w:top w:val="nil"/>
              <w:left w:val="nil"/>
              <w:bottom w:val="single" w:sz="8" w:space="0" w:color="000000"/>
              <w:right w:val="single" w:sz="8" w:space="0" w:color="000000"/>
            </w:tcBorders>
            <w:shd w:val="clear" w:color="auto" w:fill="auto"/>
            <w:vAlign w:val="center"/>
          </w:tcPr>
          <w:p w14:paraId="0C888E40" w14:textId="77777777" w:rsidR="00E6339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Mimari Rölöve ve Koruma II</w:t>
            </w:r>
          </w:p>
          <w:p w14:paraId="6DC5D5EF" w14:textId="77777777" w:rsidR="00E6339F" w:rsidRPr="002D63DF" w:rsidRDefault="00E6339F" w:rsidP="00E24363">
            <w:pPr>
              <w:rPr>
                <w:rFonts w:ascii="Times New Roman" w:hAnsi="Times New Roman" w:cs="Times New Roman"/>
                <w:color w:val="000000"/>
                <w:sz w:val="16"/>
                <w:szCs w:val="16"/>
              </w:rPr>
            </w:pPr>
            <w:r>
              <w:rPr>
                <w:rFonts w:ascii="Times New Roman" w:hAnsi="Times New Roman" w:cs="Times New Roman"/>
                <w:color w:val="000000"/>
                <w:sz w:val="14"/>
                <w:szCs w:val="16"/>
              </w:rPr>
              <w:t>(Ön Koşul MIM305</w:t>
            </w:r>
            <w:r w:rsidRPr="002D63DF">
              <w:rPr>
                <w:rFonts w:ascii="Times New Roman" w:hAnsi="Times New Roman" w:cs="Times New Roman"/>
                <w:color w:val="000000"/>
                <w:sz w:val="14"/>
                <w:szCs w:val="16"/>
              </w:rPr>
              <w:t>)</w:t>
            </w:r>
          </w:p>
        </w:tc>
        <w:tc>
          <w:tcPr>
            <w:tcW w:w="216" w:type="pct"/>
            <w:tcBorders>
              <w:top w:val="nil"/>
              <w:left w:val="nil"/>
              <w:bottom w:val="single" w:sz="8" w:space="0" w:color="000000"/>
              <w:right w:val="single" w:sz="8" w:space="0" w:color="000000"/>
            </w:tcBorders>
            <w:shd w:val="clear" w:color="auto" w:fill="auto"/>
            <w:vAlign w:val="center"/>
          </w:tcPr>
          <w:p w14:paraId="59AD23DD"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217" w:type="pct"/>
            <w:gridSpan w:val="2"/>
            <w:tcBorders>
              <w:top w:val="nil"/>
              <w:left w:val="nil"/>
              <w:bottom w:val="single" w:sz="8" w:space="0" w:color="000000"/>
              <w:right w:val="single" w:sz="8" w:space="0" w:color="000000"/>
            </w:tcBorders>
            <w:shd w:val="clear" w:color="auto" w:fill="auto"/>
            <w:vAlign w:val="center"/>
          </w:tcPr>
          <w:p w14:paraId="6245C0CE"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246" w:type="pct"/>
            <w:tcBorders>
              <w:top w:val="nil"/>
              <w:left w:val="nil"/>
              <w:bottom w:val="single" w:sz="8" w:space="0" w:color="000000"/>
              <w:right w:val="single" w:sz="8" w:space="0" w:color="000000"/>
            </w:tcBorders>
            <w:shd w:val="clear" w:color="auto" w:fill="auto"/>
            <w:vAlign w:val="center"/>
          </w:tcPr>
          <w:p w14:paraId="290291C7"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4</w:t>
            </w:r>
          </w:p>
        </w:tc>
        <w:tc>
          <w:tcPr>
            <w:tcW w:w="351" w:type="pct"/>
            <w:gridSpan w:val="2"/>
            <w:tcBorders>
              <w:top w:val="nil"/>
              <w:left w:val="nil"/>
              <w:bottom w:val="single" w:sz="8" w:space="0" w:color="000000"/>
              <w:right w:val="single" w:sz="8" w:space="0" w:color="000000"/>
            </w:tcBorders>
            <w:shd w:val="clear" w:color="auto" w:fill="auto"/>
            <w:vAlign w:val="center"/>
          </w:tcPr>
          <w:p w14:paraId="629F4B32" w14:textId="77777777" w:rsidR="00E6339F" w:rsidRPr="002D63DF" w:rsidRDefault="00E6339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253" w:type="pct"/>
          </w:tcPr>
          <w:p w14:paraId="14149715"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 xml:space="preserve">Taşınmaz Kültür Varlığı’nı, yapısal ve mekansal açıdan öğrenmesi, onu tanıması ve grafik olarak belgelemesi amaçlanmaktadır. Mimari Rölöve II dersi kapsamında, Mimari Rölöve I dersi sürecinde planları çizilmiş olan yapı veya yapı grubunun </w:t>
            </w:r>
            <w:r w:rsidRPr="002D63DF">
              <w:rPr>
                <w:rFonts w:ascii="Times New Roman" w:hAnsi="Times New Roman" w:cs="Times New Roman"/>
                <w:sz w:val="16"/>
                <w:szCs w:val="16"/>
              </w:rPr>
              <w:lastRenderedPageBreak/>
              <w:t>kesit ve görünüşleri hazırlanmaktadır. Gerekli görülmesi halinde iç mimari ve süsleme elemanlarına ait rölöveler yaptırılmaktadır.</w:t>
            </w:r>
          </w:p>
        </w:tc>
        <w:tc>
          <w:tcPr>
            <w:tcW w:w="1248" w:type="pct"/>
          </w:tcPr>
          <w:p w14:paraId="74F4B2E7" w14:textId="77777777" w:rsidR="00E6339F" w:rsidRPr="002D63DF" w:rsidRDefault="00E6339F" w:rsidP="00E24363">
            <w:pPr>
              <w:jc w:val="both"/>
              <w:rPr>
                <w:rFonts w:ascii="Times New Roman" w:hAnsi="Times New Roman" w:cs="Times New Roman"/>
                <w:sz w:val="16"/>
                <w:szCs w:val="16"/>
              </w:rPr>
            </w:pPr>
            <w:r w:rsidRPr="0055087E">
              <w:rPr>
                <w:rFonts w:ascii="Times New Roman" w:hAnsi="Times New Roman" w:cs="Times New Roman"/>
                <w:sz w:val="16"/>
                <w:szCs w:val="16"/>
              </w:rPr>
              <w:lastRenderedPageBreak/>
              <w:t xml:space="preserve">It is aimed to learn the Immovable Cultural Heritage in terms of its structural and spatial aspects, to recognize it and to document it graphically. Within the scope of the Architectural Survey II course, the sections and views of the building or building group </w:t>
            </w:r>
            <w:r w:rsidRPr="0055087E">
              <w:rPr>
                <w:rFonts w:ascii="Times New Roman" w:hAnsi="Times New Roman" w:cs="Times New Roman"/>
                <w:sz w:val="16"/>
                <w:szCs w:val="16"/>
              </w:rPr>
              <w:lastRenderedPageBreak/>
              <w:t>whose plans were drawn during the Architectural Survey I course are prepared. If deemed necessary, surveys of interior architecture and decoration elements are made.</w:t>
            </w:r>
          </w:p>
        </w:tc>
      </w:tr>
      <w:tr w:rsidR="00E6339F" w:rsidRPr="002D63DF" w14:paraId="1206AE7E" w14:textId="77777777" w:rsidTr="00E24363">
        <w:trPr>
          <w:trHeight w:val="540"/>
        </w:trPr>
        <w:tc>
          <w:tcPr>
            <w:tcW w:w="221" w:type="pct"/>
            <w:vMerge/>
          </w:tcPr>
          <w:p w14:paraId="55AC46F9"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4D2B94A0"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1BF1939F"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MIM308</w:t>
            </w:r>
          </w:p>
        </w:tc>
        <w:tc>
          <w:tcPr>
            <w:tcW w:w="621" w:type="pct"/>
            <w:tcBorders>
              <w:top w:val="nil"/>
              <w:left w:val="nil"/>
              <w:bottom w:val="nil"/>
              <w:right w:val="single" w:sz="8" w:space="0" w:color="000000"/>
            </w:tcBorders>
            <w:shd w:val="clear" w:color="auto" w:fill="auto"/>
            <w:vAlign w:val="center"/>
          </w:tcPr>
          <w:p w14:paraId="1DB8F7E8"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Mimarlık Tarihi III</w:t>
            </w:r>
          </w:p>
        </w:tc>
        <w:tc>
          <w:tcPr>
            <w:tcW w:w="216" w:type="pct"/>
            <w:tcBorders>
              <w:top w:val="nil"/>
              <w:left w:val="nil"/>
              <w:bottom w:val="single" w:sz="8" w:space="0" w:color="000000"/>
              <w:right w:val="single" w:sz="8" w:space="0" w:color="000000"/>
            </w:tcBorders>
            <w:shd w:val="clear" w:color="auto" w:fill="auto"/>
            <w:vAlign w:val="center"/>
          </w:tcPr>
          <w:p w14:paraId="5C0B3B26"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217" w:type="pct"/>
            <w:gridSpan w:val="2"/>
            <w:tcBorders>
              <w:top w:val="nil"/>
              <w:left w:val="nil"/>
              <w:bottom w:val="single" w:sz="8" w:space="0" w:color="000000"/>
              <w:right w:val="single" w:sz="8" w:space="0" w:color="000000"/>
            </w:tcBorders>
            <w:shd w:val="clear" w:color="auto" w:fill="auto"/>
            <w:vAlign w:val="center"/>
          </w:tcPr>
          <w:p w14:paraId="35E8FFAA"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0</w:t>
            </w:r>
          </w:p>
        </w:tc>
        <w:tc>
          <w:tcPr>
            <w:tcW w:w="246" w:type="pct"/>
            <w:tcBorders>
              <w:top w:val="nil"/>
              <w:left w:val="nil"/>
              <w:bottom w:val="single" w:sz="8" w:space="0" w:color="000000"/>
              <w:right w:val="single" w:sz="8" w:space="0" w:color="000000"/>
            </w:tcBorders>
            <w:shd w:val="clear" w:color="auto" w:fill="auto"/>
            <w:vAlign w:val="center"/>
          </w:tcPr>
          <w:p w14:paraId="46A4F4F3"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351" w:type="pct"/>
            <w:gridSpan w:val="2"/>
            <w:tcBorders>
              <w:top w:val="nil"/>
              <w:left w:val="nil"/>
              <w:bottom w:val="single" w:sz="8" w:space="0" w:color="000000"/>
              <w:right w:val="single" w:sz="8" w:space="0" w:color="000000"/>
            </w:tcBorders>
            <w:shd w:val="clear" w:color="auto" w:fill="auto"/>
            <w:vAlign w:val="center"/>
          </w:tcPr>
          <w:p w14:paraId="4155E019"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1253" w:type="pct"/>
          </w:tcPr>
          <w:p w14:paraId="16830669"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20. ve 21. Yüzyıl mimarlığında yaşlanan gelişmelerin ve ortaya çıkan akımların tanıtılması.</w:t>
            </w:r>
          </w:p>
        </w:tc>
        <w:tc>
          <w:tcPr>
            <w:tcW w:w="1248" w:type="pct"/>
          </w:tcPr>
          <w:p w14:paraId="3B99B021" w14:textId="77777777" w:rsidR="00E6339F" w:rsidRPr="002D63DF" w:rsidRDefault="00E6339F" w:rsidP="00E24363">
            <w:pPr>
              <w:jc w:val="both"/>
              <w:rPr>
                <w:rFonts w:ascii="Times New Roman" w:hAnsi="Times New Roman" w:cs="Times New Roman"/>
                <w:sz w:val="16"/>
                <w:szCs w:val="16"/>
              </w:rPr>
            </w:pPr>
            <w:r w:rsidRPr="00CD30C7">
              <w:rPr>
                <w:rFonts w:ascii="Times New Roman" w:hAnsi="Times New Roman" w:cs="Times New Roman"/>
                <w:sz w:val="16"/>
                <w:szCs w:val="16"/>
              </w:rPr>
              <w:t>Introducing aging developments and emerging trends in 20th and 21st century architecture.</w:t>
            </w:r>
          </w:p>
        </w:tc>
      </w:tr>
      <w:tr w:rsidR="00E6339F" w:rsidRPr="002D63DF" w14:paraId="2E006A85" w14:textId="77777777" w:rsidTr="00E24363">
        <w:trPr>
          <w:trHeight w:val="555"/>
        </w:trPr>
        <w:tc>
          <w:tcPr>
            <w:tcW w:w="221" w:type="pct"/>
            <w:vMerge/>
          </w:tcPr>
          <w:p w14:paraId="2560DCB6"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0FFFE9CB"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Z</w:t>
            </w:r>
          </w:p>
        </w:tc>
        <w:tc>
          <w:tcPr>
            <w:tcW w:w="451" w:type="pct"/>
            <w:tcBorders>
              <w:top w:val="nil"/>
              <w:left w:val="nil"/>
              <w:bottom w:val="single" w:sz="8" w:space="0" w:color="000000"/>
              <w:right w:val="nil"/>
            </w:tcBorders>
            <w:shd w:val="clear" w:color="auto" w:fill="auto"/>
            <w:vAlign w:val="center"/>
          </w:tcPr>
          <w:p w14:paraId="67B8C2A5"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MIM310</w:t>
            </w:r>
          </w:p>
        </w:tc>
        <w:tc>
          <w:tcPr>
            <w:tcW w:w="621" w:type="pct"/>
            <w:tcBorders>
              <w:top w:val="single" w:sz="8" w:space="0" w:color="auto"/>
              <w:left w:val="single" w:sz="8" w:space="0" w:color="auto"/>
              <w:bottom w:val="single" w:sz="8" w:space="0" w:color="auto"/>
              <w:right w:val="single" w:sz="8" w:space="0" w:color="auto"/>
            </w:tcBorders>
            <w:shd w:val="clear" w:color="auto" w:fill="auto"/>
            <w:vAlign w:val="center"/>
          </w:tcPr>
          <w:p w14:paraId="36103318"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 xml:space="preserve">Yapım Yönetimi ve Ekonomisi </w:t>
            </w:r>
          </w:p>
        </w:tc>
        <w:tc>
          <w:tcPr>
            <w:tcW w:w="216" w:type="pct"/>
            <w:tcBorders>
              <w:top w:val="nil"/>
              <w:left w:val="nil"/>
              <w:bottom w:val="single" w:sz="8" w:space="0" w:color="000000"/>
              <w:right w:val="single" w:sz="8" w:space="0" w:color="000000"/>
            </w:tcBorders>
            <w:shd w:val="clear" w:color="auto" w:fill="auto"/>
            <w:vAlign w:val="center"/>
          </w:tcPr>
          <w:p w14:paraId="268502ED"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217" w:type="pct"/>
            <w:gridSpan w:val="2"/>
            <w:tcBorders>
              <w:top w:val="nil"/>
              <w:left w:val="nil"/>
              <w:bottom w:val="single" w:sz="8" w:space="0" w:color="000000"/>
              <w:right w:val="single" w:sz="8" w:space="0" w:color="000000"/>
            </w:tcBorders>
            <w:shd w:val="clear" w:color="auto" w:fill="auto"/>
            <w:vAlign w:val="center"/>
          </w:tcPr>
          <w:p w14:paraId="57CE0474"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0</w:t>
            </w:r>
          </w:p>
        </w:tc>
        <w:tc>
          <w:tcPr>
            <w:tcW w:w="246" w:type="pct"/>
            <w:tcBorders>
              <w:top w:val="nil"/>
              <w:left w:val="nil"/>
              <w:bottom w:val="single" w:sz="8" w:space="0" w:color="000000"/>
              <w:right w:val="single" w:sz="8" w:space="0" w:color="000000"/>
            </w:tcBorders>
            <w:shd w:val="clear" w:color="auto" w:fill="auto"/>
            <w:vAlign w:val="center"/>
          </w:tcPr>
          <w:p w14:paraId="158DC57D"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351" w:type="pct"/>
            <w:gridSpan w:val="2"/>
            <w:tcBorders>
              <w:top w:val="nil"/>
              <w:left w:val="nil"/>
              <w:bottom w:val="single" w:sz="8" w:space="0" w:color="000000"/>
              <w:right w:val="single" w:sz="8" w:space="0" w:color="000000"/>
            </w:tcBorders>
            <w:shd w:val="clear" w:color="auto" w:fill="auto"/>
            <w:vAlign w:val="center"/>
          </w:tcPr>
          <w:p w14:paraId="7ADDFCBC"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1253" w:type="pct"/>
          </w:tcPr>
          <w:p w14:paraId="3135BE92"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Derste, temel kavramlar, yapı üretiminin katılımcıları, yapı üretiminin farklı düzeylerinde (sektör, firma, proje ve işlem) yönetsel ve ekonomik kararlar, yapım fimaları, yapıları ve organizasyonel özellikleri, inşaat yatırımının değerlendirilmesi, fizibilite çalışmaları, proje teslim sistemleri ve organizasyonel yapıları, sözleşme tipleri, maliyet yönetimi, maliyet tahmini, maliyet planlama ve kontrol, bina maliyetini etkileyen faktörler, süre ve kaynak yönetimi, süre ve kaynak tahmini, planlama ve kontrolü, şantiye yönetimi, şantiye planlama, bina üretim sürecinin farklı evrelerinde mimarın rolü incelenmektedir.</w:t>
            </w:r>
          </w:p>
        </w:tc>
        <w:tc>
          <w:tcPr>
            <w:tcW w:w="1248" w:type="pct"/>
          </w:tcPr>
          <w:p w14:paraId="75DCADB2" w14:textId="77777777" w:rsidR="00E6339F" w:rsidRPr="002D63DF" w:rsidRDefault="00E6339F" w:rsidP="00E24363">
            <w:pPr>
              <w:jc w:val="both"/>
              <w:rPr>
                <w:rFonts w:ascii="Times New Roman" w:hAnsi="Times New Roman" w:cs="Times New Roman"/>
                <w:sz w:val="16"/>
                <w:szCs w:val="16"/>
              </w:rPr>
            </w:pPr>
            <w:r w:rsidRPr="00CD30C7">
              <w:rPr>
                <w:rFonts w:ascii="Times New Roman" w:hAnsi="Times New Roman" w:cs="Times New Roman"/>
                <w:sz w:val="16"/>
                <w:szCs w:val="16"/>
              </w:rPr>
              <w:t xml:space="preserve">The course covers basic concepts, participants of building production, managerial and economic decisions at different levels of building production (sector, firm, project and process), construction companies, their structures and organizational features, evaluation of construction investment, feasibility studies, project delivery systems and organizational structures, contracting. </w:t>
            </w:r>
            <w:proofErr w:type="gramStart"/>
            <w:r w:rsidRPr="00CD30C7">
              <w:rPr>
                <w:rFonts w:ascii="Times New Roman" w:hAnsi="Times New Roman" w:cs="Times New Roman"/>
                <w:sz w:val="16"/>
                <w:szCs w:val="16"/>
              </w:rPr>
              <w:t>types</w:t>
            </w:r>
            <w:proofErr w:type="gramEnd"/>
            <w:r w:rsidRPr="00CD30C7">
              <w:rPr>
                <w:rFonts w:ascii="Times New Roman" w:hAnsi="Times New Roman" w:cs="Times New Roman"/>
                <w:sz w:val="16"/>
                <w:szCs w:val="16"/>
              </w:rPr>
              <w:t>, cost management, cost estimation, cost planning and control, factors affecting the building cost, time and resource management, time and resource estimation, planning and control, site management, site planning, the role of the architect in different phases of the building production process.</w:t>
            </w:r>
          </w:p>
        </w:tc>
      </w:tr>
      <w:tr w:rsidR="00E6339F" w:rsidRPr="002D63DF" w14:paraId="5E60960D" w14:textId="77777777" w:rsidTr="00E24363">
        <w:trPr>
          <w:trHeight w:val="255"/>
        </w:trPr>
        <w:tc>
          <w:tcPr>
            <w:tcW w:w="221" w:type="pct"/>
            <w:vMerge/>
          </w:tcPr>
          <w:p w14:paraId="610336AC"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535553D4"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Z</w:t>
            </w:r>
          </w:p>
        </w:tc>
        <w:tc>
          <w:tcPr>
            <w:tcW w:w="451" w:type="pct"/>
            <w:tcBorders>
              <w:top w:val="nil"/>
              <w:left w:val="nil"/>
              <w:bottom w:val="single" w:sz="8" w:space="0" w:color="000000"/>
              <w:right w:val="nil"/>
            </w:tcBorders>
            <w:shd w:val="clear" w:color="auto" w:fill="auto"/>
            <w:vAlign w:val="center"/>
          </w:tcPr>
          <w:p w14:paraId="0B7DC2B6"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MIM312</w:t>
            </w:r>
          </w:p>
        </w:tc>
        <w:tc>
          <w:tcPr>
            <w:tcW w:w="621" w:type="pct"/>
            <w:tcBorders>
              <w:top w:val="nil"/>
              <w:left w:val="single" w:sz="8" w:space="0" w:color="auto"/>
              <w:bottom w:val="single" w:sz="8" w:space="0" w:color="auto"/>
              <w:right w:val="single" w:sz="8" w:space="0" w:color="auto"/>
            </w:tcBorders>
            <w:shd w:val="clear" w:color="auto" w:fill="auto"/>
            <w:vAlign w:val="center"/>
          </w:tcPr>
          <w:p w14:paraId="72A379A9"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Çağdaş Yapı Teknolojileri</w:t>
            </w:r>
          </w:p>
        </w:tc>
        <w:tc>
          <w:tcPr>
            <w:tcW w:w="216" w:type="pct"/>
            <w:tcBorders>
              <w:top w:val="nil"/>
              <w:left w:val="nil"/>
              <w:bottom w:val="single" w:sz="8" w:space="0" w:color="000000"/>
              <w:right w:val="single" w:sz="8" w:space="0" w:color="000000"/>
            </w:tcBorders>
            <w:shd w:val="clear" w:color="auto" w:fill="auto"/>
            <w:vAlign w:val="center"/>
          </w:tcPr>
          <w:p w14:paraId="047F356B"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217" w:type="pct"/>
            <w:gridSpan w:val="2"/>
            <w:tcBorders>
              <w:top w:val="nil"/>
              <w:left w:val="nil"/>
              <w:bottom w:val="single" w:sz="8" w:space="0" w:color="000000"/>
              <w:right w:val="single" w:sz="8" w:space="0" w:color="000000"/>
            </w:tcBorders>
            <w:shd w:val="clear" w:color="auto" w:fill="auto"/>
            <w:vAlign w:val="center"/>
          </w:tcPr>
          <w:p w14:paraId="1F310870"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0</w:t>
            </w:r>
          </w:p>
        </w:tc>
        <w:tc>
          <w:tcPr>
            <w:tcW w:w="246" w:type="pct"/>
            <w:tcBorders>
              <w:top w:val="nil"/>
              <w:left w:val="nil"/>
              <w:bottom w:val="single" w:sz="8" w:space="0" w:color="000000"/>
              <w:right w:val="single" w:sz="8" w:space="0" w:color="000000"/>
            </w:tcBorders>
            <w:shd w:val="clear" w:color="auto" w:fill="auto"/>
            <w:vAlign w:val="center"/>
          </w:tcPr>
          <w:p w14:paraId="371D7DDD"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351" w:type="pct"/>
            <w:gridSpan w:val="2"/>
            <w:tcBorders>
              <w:top w:val="nil"/>
              <w:left w:val="nil"/>
              <w:bottom w:val="single" w:sz="8" w:space="0" w:color="000000"/>
              <w:right w:val="single" w:sz="8" w:space="0" w:color="000000"/>
            </w:tcBorders>
            <w:shd w:val="clear" w:color="auto" w:fill="auto"/>
            <w:vAlign w:val="center"/>
          </w:tcPr>
          <w:p w14:paraId="01726493"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2</w:t>
            </w:r>
          </w:p>
        </w:tc>
        <w:tc>
          <w:tcPr>
            <w:tcW w:w="1253" w:type="pct"/>
          </w:tcPr>
          <w:p w14:paraId="1C89145A" w14:textId="77777777" w:rsidR="00E6339F" w:rsidRPr="002D63DF" w:rsidRDefault="00E6339F" w:rsidP="00E24363">
            <w:pPr>
              <w:jc w:val="both"/>
              <w:rPr>
                <w:rFonts w:ascii="Times New Roman" w:hAnsi="Times New Roman" w:cs="Times New Roman"/>
                <w:sz w:val="16"/>
                <w:szCs w:val="16"/>
              </w:rPr>
            </w:pPr>
            <w:r w:rsidRPr="002D63DF">
              <w:rPr>
                <w:rFonts w:ascii="Times New Roman" w:hAnsi="Times New Roman" w:cs="Times New Roman"/>
                <w:sz w:val="16"/>
                <w:szCs w:val="16"/>
              </w:rPr>
              <w:t>Çağdaş yapı teknolojilerinin temel tasarım prensip</w:t>
            </w:r>
            <w:r>
              <w:rPr>
                <w:rFonts w:ascii="Times New Roman" w:hAnsi="Times New Roman" w:cs="Times New Roman"/>
                <w:sz w:val="16"/>
                <w:szCs w:val="16"/>
              </w:rPr>
              <w:t>leri ve taşıyıcı özelliklerinin</w:t>
            </w:r>
            <w:r w:rsidRPr="002D63DF">
              <w:rPr>
                <w:rFonts w:ascii="Times New Roman" w:hAnsi="Times New Roman" w:cs="Times New Roman"/>
                <w:sz w:val="16"/>
                <w:szCs w:val="16"/>
              </w:rPr>
              <w:t xml:space="preserve"> teorik olarak tanıtılmasını amaçlar.</w:t>
            </w:r>
          </w:p>
        </w:tc>
        <w:tc>
          <w:tcPr>
            <w:tcW w:w="1248" w:type="pct"/>
          </w:tcPr>
          <w:p w14:paraId="51DE75F8" w14:textId="77777777" w:rsidR="00E6339F" w:rsidRPr="002D63DF" w:rsidRDefault="00E6339F" w:rsidP="00E24363">
            <w:pPr>
              <w:jc w:val="both"/>
              <w:rPr>
                <w:rFonts w:ascii="Times New Roman" w:hAnsi="Times New Roman" w:cs="Times New Roman"/>
                <w:sz w:val="16"/>
                <w:szCs w:val="16"/>
              </w:rPr>
            </w:pPr>
            <w:r w:rsidRPr="00CD30C7">
              <w:rPr>
                <w:rFonts w:ascii="Times New Roman" w:hAnsi="Times New Roman" w:cs="Times New Roman"/>
                <w:sz w:val="16"/>
                <w:szCs w:val="16"/>
              </w:rPr>
              <w:t>It aims to introduce the basic design principles and carrier properties of contemporary building technologies theoretically.</w:t>
            </w:r>
          </w:p>
        </w:tc>
      </w:tr>
      <w:tr w:rsidR="00E6339F" w:rsidRPr="002D63DF" w14:paraId="1374B950" w14:textId="77777777" w:rsidTr="00E24363">
        <w:trPr>
          <w:trHeight w:val="270"/>
        </w:trPr>
        <w:tc>
          <w:tcPr>
            <w:tcW w:w="221" w:type="pct"/>
            <w:vMerge/>
          </w:tcPr>
          <w:p w14:paraId="3A6968E9"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78EA739B"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S</w:t>
            </w:r>
          </w:p>
        </w:tc>
        <w:tc>
          <w:tcPr>
            <w:tcW w:w="451" w:type="pct"/>
            <w:tcBorders>
              <w:top w:val="nil"/>
              <w:left w:val="nil"/>
              <w:bottom w:val="single" w:sz="8" w:space="0" w:color="000000"/>
              <w:right w:val="single" w:sz="8" w:space="0" w:color="000000"/>
            </w:tcBorders>
            <w:shd w:val="clear" w:color="auto" w:fill="auto"/>
            <w:vAlign w:val="center"/>
          </w:tcPr>
          <w:p w14:paraId="5561EDA7"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28E712AF"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TEKNİK SEÇMELİ DERSLER-V</w:t>
            </w:r>
          </w:p>
        </w:tc>
        <w:tc>
          <w:tcPr>
            <w:tcW w:w="216" w:type="pct"/>
            <w:tcBorders>
              <w:top w:val="nil"/>
              <w:left w:val="nil"/>
              <w:bottom w:val="single" w:sz="8" w:space="0" w:color="000000"/>
              <w:right w:val="single" w:sz="8" w:space="0" w:color="000000"/>
            </w:tcBorders>
            <w:shd w:val="clear" w:color="auto" w:fill="auto"/>
            <w:vAlign w:val="center"/>
          </w:tcPr>
          <w:p w14:paraId="43C49672"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 </w:t>
            </w:r>
          </w:p>
        </w:tc>
        <w:tc>
          <w:tcPr>
            <w:tcW w:w="217" w:type="pct"/>
            <w:gridSpan w:val="2"/>
            <w:tcBorders>
              <w:top w:val="nil"/>
              <w:left w:val="nil"/>
              <w:bottom w:val="single" w:sz="8" w:space="0" w:color="000000"/>
              <w:right w:val="single" w:sz="8" w:space="0" w:color="000000"/>
            </w:tcBorders>
            <w:shd w:val="clear" w:color="auto" w:fill="auto"/>
            <w:vAlign w:val="center"/>
          </w:tcPr>
          <w:p w14:paraId="67CC6934"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 </w:t>
            </w:r>
          </w:p>
        </w:tc>
        <w:tc>
          <w:tcPr>
            <w:tcW w:w="246" w:type="pct"/>
            <w:tcBorders>
              <w:top w:val="nil"/>
              <w:left w:val="nil"/>
              <w:bottom w:val="single" w:sz="8" w:space="0" w:color="000000"/>
              <w:right w:val="single" w:sz="8" w:space="0" w:color="000000"/>
            </w:tcBorders>
            <w:shd w:val="clear" w:color="auto" w:fill="auto"/>
            <w:vAlign w:val="center"/>
          </w:tcPr>
          <w:p w14:paraId="27ECEF45"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351" w:type="pct"/>
            <w:gridSpan w:val="2"/>
            <w:tcBorders>
              <w:top w:val="nil"/>
              <w:left w:val="nil"/>
              <w:bottom w:val="single" w:sz="8" w:space="0" w:color="000000"/>
              <w:right w:val="single" w:sz="8" w:space="0" w:color="000000"/>
            </w:tcBorders>
            <w:shd w:val="clear" w:color="auto" w:fill="auto"/>
            <w:vAlign w:val="center"/>
          </w:tcPr>
          <w:p w14:paraId="47A3FBD0"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1253" w:type="pct"/>
          </w:tcPr>
          <w:p w14:paraId="79003AEB" w14:textId="77777777" w:rsidR="00E6339F" w:rsidRPr="002D63DF" w:rsidRDefault="00E6339F" w:rsidP="00E24363">
            <w:pPr>
              <w:jc w:val="both"/>
              <w:rPr>
                <w:rFonts w:ascii="Times New Roman" w:hAnsi="Times New Roman" w:cs="Times New Roman"/>
                <w:sz w:val="16"/>
                <w:szCs w:val="16"/>
              </w:rPr>
            </w:pPr>
          </w:p>
        </w:tc>
        <w:tc>
          <w:tcPr>
            <w:tcW w:w="1248" w:type="pct"/>
          </w:tcPr>
          <w:p w14:paraId="18E139D7" w14:textId="77777777" w:rsidR="00E6339F" w:rsidRPr="002D63DF" w:rsidRDefault="00E6339F" w:rsidP="00E24363">
            <w:pPr>
              <w:jc w:val="both"/>
              <w:rPr>
                <w:rFonts w:ascii="Times New Roman" w:hAnsi="Times New Roman" w:cs="Times New Roman"/>
                <w:sz w:val="16"/>
                <w:szCs w:val="16"/>
              </w:rPr>
            </w:pPr>
          </w:p>
        </w:tc>
      </w:tr>
      <w:tr w:rsidR="00E6339F" w:rsidRPr="002D63DF" w14:paraId="76F580B0" w14:textId="77777777" w:rsidTr="00E24363">
        <w:trPr>
          <w:trHeight w:val="803"/>
        </w:trPr>
        <w:tc>
          <w:tcPr>
            <w:tcW w:w="221" w:type="pct"/>
            <w:vMerge/>
          </w:tcPr>
          <w:p w14:paraId="7FF5DB1F" w14:textId="77777777" w:rsidR="00E6339F" w:rsidRPr="002D63DF" w:rsidRDefault="00E6339F"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15E422C9" w14:textId="77777777" w:rsidR="00E6339F" w:rsidRPr="002D63DF" w:rsidRDefault="00E6339F" w:rsidP="00E24363">
            <w:pPr>
              <w:jc w:val="center"/>
              <w:rPr>
                <w:rFonts w:ascii="Times New Roman" w:hAnsi="Times New Roman" w:cs="Times New Roman"/>
                <w:color w:val="000000"/>
                <w:sz w:val="16"/>
                <w:szCs w:val="16"/>
              </w:rPr>
            </w:pPr>
            <w:r w:rsidRPr="002D63DF">
              <w:rPr>
                <w:rFonts w:ascii="Times New Roman" w:hAnsi="Times New Roman" w:cs="Times New Roman"/>
                <w:color w:val="000000"/>
                <w:sz w:val="16"/>
                <w:szCs w:val="16"/>
              </w:rPr>
              <w:t>S</w:t>
            </w:r>
          </w:p>
        </w:tc>
        <w:tc>
          <w:tcPr>
            <w:tcW w:w="451" w:type="pct"/>
            <w:tcBorders>
              <w:top w:val="nil"/>
              <w:left w:val="nil"/>
              <w:bottom w:val="single" w:sz="8" w:space="0" w:color="000000"/>
              <w:right w:val="single" w:sz="8" w:space="0" w:color="000000"/>
            </w:tcBorders>
            <w:shd w:val="clear" w:color="auto" w:fill="auto"/>
            <w:vAlign w:val="center"/>
          </w:tcPr>
          <w:p w14:paraId="6C17297F" w14:textId="77777777" w:rsidR="00E6339F" w:rsidRPr="002D63DF" w:rsidRDefault="00E6339F" w:rsidP="00E24363">
            <w:pPr>
              <w:rPr>
                <w:rFonts w:ascii="Times New Roman" w:hAnsi="Times New Roman" w:cs="Times New Roman"/>
                <w:color w:val="000000"/>
                <w:sz w:val="16"/>
                <w:szCs w:val="16"/>
              </w:rPr>
            </w:pPr>
            <w:r w:rsidRPr="002D63DF">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4F9FDAFB" w14:textId="77777777" w:rsidR="00E6339F" w:rsidRPr="002D63DF" w:rsidRDefault="00E6339F" w:rsidP="00E24363">
            <w:pPr>
              <w:rPr>
                <w:rFonts w:ascii="Times New Roman" w:hAnsi="Times New Roman" w:cs="Times New Roman"/>
                <w:color w:val="000000"/>
                <w:sz w:val="16"/>
                <w:szCs w:val="16"/>
              </w:rPr>
            </w:pPr>
            <w:r>
              <w:rPr>
                <w:rFonts w:ascii="Times New Roman" w:hAnsi="Times New Roman" w:cs="Times New Roman"/>
                <w:color w:val="000000"/>
                <w:sz w:val="16"/>
                <w:szCs w:val="16"/>
              </w:rPr>
              <w:t>SOSYAL</w:t>
            </w:r>
            <w:r w:rsidRPr="002D63DF">
              <w:rPr>
                <w:rFonts w:ascii="Times New Roman" w:hAnsi="Times New Roman" w:cs="Times New Roman"/>
                <w:color w:val="000000"/>
                <w:sz w:val="16"/>
                <w:szCs w:val="16"/>
              </w:rPr>
              <w:t xml:space="preserve"> SEÇMELİ DERSLER-V</w:t>
            </w:r>
          </w:p>
        </w:tc>
        <w:tc>
          <w:tcPr>
            <w:tcW w:w="216" w:type="pct"/>
            <w:tcBorders>
              <w:top w:val="nil"/>
              <w:left w:val="nil"/>
              <w:bottom w:val="single" w:sz="8" w:space="0" w:color="000000"/>
              <w:right w:val="single" w:sz="8" w:space="0" w:color="000000"/>
            </w:tcBorders>
            <w:shd w:val="clear" w:color="auto" w:fill="auto"/>
            <w:vAlign w:val="center"/>
          </w:tcPr>
          <w:p w14:paraId="42A0B41D"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 </w:t>
            </w:r>
          </w:p>
        </w:tc>
        <w:tc>
          <w:tcPr>
            <w:tcW w:w="217" w:type="pct"/>
            <w:gridSpan w:val="2"/>
            <w:tcBorders>
              <w:top w:val="nil"/>
              <w:left w:val="nil"/>
              <w:bottom w:val="single" w:sz="8" w:space="0" w:color="000000"/>
              <w:right w:val="single" w:sz="8" w:space="0" w:color="000000"/>
            </w:tcBorders>
            <w:shd w:val="clear" w:color="auto" w:fill="auto"/>
            <w:vAlign w:val="center"/>
          </w:tcPr>
          <w:p w14:paraId="2A2A89B7"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 </w:t>
            </w:r>
          </w:p>
        </w:tc>
        <w:tc>
          <w:tcPr>
            <w:tcW w:w="246" w:type="pct"/>
            <w:tcBorders>
              <w:top w:val="nil"/>
              <w:left w:val="nil"/>
              <w:bottom w:val="single" w:sz="8" w:space="0" w:color="000000"/>
              <w:right w:val="single" w:sz="8" w:space="0" w:color="000000"/>
            </w:tcBorders>
            <w:shd w:val="clear" w:color="auto" w:fill="auto"/>
            <w:vAlign w:val="center"/>
          </w:tcPr>
          <w:p w14:paraId="3CF1E867" w14:textId="77777777" w:rsidR="00E6339F" w:rsidRPr="002D63DF" w:rsidRDefault="00E6339F" w:rsidP="00E24363">
            <w:pPr>
              <w:ind w:firstLineChars="100" w:firstLine="160"/>
              <w:rPr>
                <w:rFonts w:ascii="Times New Roman" w:hAnsi="Times New Roman" w:cs="Times New Roman"/>
                <w:color w:val="000000"/>
                <w:sz w:val="16"/>
                <w:szCs w:val="16"/>
              </w:rPr>
            </w:pPr>
            <w:r w:rsidRPr="002D63DF">
              <w:rPr>
                <w:rFonts w:ascii="Times New Roman" w:hAnsi="Times New Roman" w:cs="Times New Roman"/>
                <w:color w:val="000000"/>
                <w:sz w:val="16"/>
                <w:szCs w:val="16"/>
              </w:rPr>
              <w:t>3</w:t>
            </w:r>
          </w:p>
        </w:tc>
        <w:tc>
          <w:tcPr>
            <w:tcW w:w="351" w:type="pct"/>
            <w:gridSpan w:val="2"/>
            <w:tcBorders>
              <w:top w:val="nil"/>
              <w:left w:val="nil"/>
              <w:bottom w:val="single" w:sz="8" w:space="0" w:color="000000"/>
              <w:right w:val="single" w:sz="8" w:space="0" w:color="000000"/>
            </w:tcBorders>
            <w:shd w:val="clear" w:color="auto" w:fill="auto"/>
            <w:vAlign w:val="center"/>
          </w:tcPr>
          <w:p w14:paraId="276D96BB" w14:textId="77777777" w:rsidR="00E6339F" w:rsidRPr="002D63DF" w:rsidRDefault="00E6339F" w:rsidP="00E24363">
            <w:pPr>
              <w:ind w:firstLineChars="100" w:firstLine="160"/>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253" w:type="pct"/>
          </w:tcPr>
          <w:p w14:paraId="323C3935" w14:textId="77777777" w:rsidR="00E6339F" w:rsidRPr="002D63DF" w:rsidRDefault="00E6339F" w:rsidP="00E24363">
            <w:pPr>
              <w:jc w:val="both"/>
              <w:rPr>
                <w:rFonts w:ascii="Times New Roman" w:hAnsi="Times New Roman" w:cs="Times New Roman"/>
                <w:sz w:val="16"/>
                <w:szCs w:val="16"/>
              </w:rPr>
            </w:pPr>
          </w:p>
        </w:tc>
        <w:tc>
          <w:tcPr>
            <w:tcW w:w="1248" w:type="pct"/>
          </w:tcPr>
          <w:p w14:paraId="4B6B85B6" w14:textId="77777777" w:rsidR="00E6339F" w:rsidRPr="002D63DF" w:rsidRDefault="00E6339F" w:rsidP="00E24363">
            <w:pPr>
              <w:jc w:val="both"/>
              <w:rPr>
                <w:rFonts w:ascii="Times New Roman" w:hAnsi="Times New Roman" w:cs="Times New Roman"/>
                <w:sz w:val="16"/>
                <w:szCs w:val="16"/>
              </w:rPr>
            </w:pPr>
          </w:p>
        </w:tc>
      </w:tr>
      <w:tr w:rsidR="00E6339F" w:rsidRPr="00DB638E" w14:paraId="51809DF5" w14:textId="77777777" w:rsidTr="00E24363">
        <w:trPr>
          <w:trHeight w:val="317"/>
        </w:trPr>
        <w:tc>
          <w:tcPr>
            <w:tcW w:w="1469" w:type="pct"/>
            <w:gridSpan w:val="4"/>
            <w:tcBorders>
              <w:right w:val="single" w:sz="8" w:space="0" w:color="000000"/>
            </w:tcBorders>
            <w:vAlign w:val="center"/>
          </w:tcPr>
          <w:p w14:paraId="4356DD84" w14:textId="77777777" w:rsidR="00E6339F" w:rsidRPr="00DB638E" w:rsidRDefault="00E6339F" w:rsidP="00E24363">
            <w:pPr>
              <w:jc w:val="right"/>
              <w:rPr>
                <w:rFonts w:ascii="Times New Roman" w:hAnsi="Times New Roman" w:cs="Times New Roman"/>
                <w:color w:val="000000"/>
                <w:sz w:val="16"/>
                <w:szCs w:val="16"/>
              </w:rPr>
            </w:pPr>
            <w:r>
              <w:rPr>
                <w:rFonts w:ascii="Times New Roman" w:eastAsia="Times New Roman" w:hAnsi="Times New Roman" w:cs="Times New Roman"/>
                <w:b/>
                <w:bCs/>
                <w:color w:val="000000"/>
                <w:sz w:val="16"/>
                <w:szCs w:val="16"/>
                <w:lang w:eastAsia="tr-TR"/>
              </w:rPr>
              <w:t>V</w:t>
            </w:r>
            <w:r w:rsidRPr="006A08AC">
              <w:rPr>
                <w:rFonts w:ascii="Times New Roman" w:eastAsia="Times New Roman" w:hAnsi="Times New Roman" w:cs="Times New Roman"/>
                <w:b/>
                <w:bCs/>
                <w:color w:val="000000"/>
                <w:sz w:val="16"/>
                <w:szCs w:val="16"/>
                <w:lang w:eastAsia="tr-TR"/>
              </w:rPr>
              <w:t>I. YARI YIL KREDİ TOPLAMI</w:t>
            </w:r>
          </w:p>
        </w:tc>
        <w:tc>
          <w:tcPr>
            <w:tcW w:w="216" w:type="pct"/>
            <w:tcBorders>
              <w:top w:val="single" w:sz="8" w:space="0" w:color="000000"/>
              <w:left w:val="nil"/>
              <w:bottom w:val="single" w:sz="8" w:space="0" w:color="000000"/>
              <w:right w:val="single" w:sz="8" w:space="0" w:color="000000"/>
            </w:tcBorders>
            <w:shd w:val="clear" w:color="auto" w:fill="auto"/>
            <w:vAlign w:val="center"/>
          </w:tcPr>
          <w:p w14:paraId="767CFB46" w14:textId="77777777" w:rsidR="00E6339F" w:rsidRPr="00DB638E" w:rsidRDefault="00E6339F" w:rsidP="00E24363">
            <w:pP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212" w:type="pct"/>
            <w:tcBorders>
              <w:top w:val="single" w:sz="8" w:space="0" w:color="000000"/>
              <w:left w:val="nil"/>
              <w:bottom w:val="single" w:sz="8" w:space="0" w:color="000000"/>
              <w:right w:val="single" w:sz="8" w:space="0" w:color="000000"/>
            </w:tcBorders>
            <w:shd w:val="clear" w:color="auto" w:fill="auto"/>
            <w:vAlign w:val="center"/>
          </w:tcPr>
          <w:p w14:paraId="33C0A2F8" w14:textId="77777777" w:rsidR="00E6339F" w:rsidRPr="00DB638E" w:rsidRDefault="00E6339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251" w:type="pct"/>
            <w:gridSpan w:val="2"/>
            <w:tcBorders>
              <w:top w:val="single" w:sz="8" w:space="0" w:color="000000"/>
              <w:left w:val="nil"/>
              <w:bottom w:val="single" w:sz="8" w:space="0" w:color="000000"/>
              <w:right w:val="single" w:sz="8" w:space="0" w:color="000001"/>
            </w:tcBorders>
            <w:shd w:val="clear" w:color="auto" w:fill="auto"/>
            <w:vAlign w:val="center"/>
          </w:tcPr>
          <w:p w14:paraId="0038C55C" w14:textId="77777777" w:rsidR="00E6339F" w:rsidRPr="00DB638E" w:rsidRDefault="00E6339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26</w:t>
            </w:r>
          </w:p>
        </w:tc>
        <w:tc>
          <w:tcPr>
            <w:tcW w:w="345" w:type="pct"/>
            <w:tcBorders>
              <w:top w:val="single" w:sz="8" w:space="0" w:color="000000"/>
              <w:left w:val="nil"/>
              <w:bottom w:val="single" w:sz="8" w:space="0" w:color="000000"/>
              <w:right w:val="single" w:sz="8" w:space="0" w:color="000001"/>
            </w:tcBorders>
            <w:shd w:val="clear" w:color="auto" w:fill="auto"/>
            <w:vAlign w:val="center"/>
          </w:tcPr>
          <w:p w14:paraId="1CF815EB" w14:textId="77777777" w:rsidR="00E6339F" w:rsidRPr="00DB638E" w:rsidRDefault="00E6339F"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259" w:type="pct"/>
            <w:gridSpan w:val="2"/>
            <w:tcBorders>
              <w:bottom w:val="nil"/>
              <w:right w:val="nil"/>
            </w:tcBorders>
          </w:tcPr>
          <w:p w14:paraId="746D9463" w14:textId="77777777" w:rsidR="00E6339F" w:rsidRPr="00DB638E" w:rsidRDefault="00E6339F" w:rsidP="00E24363">
            <w:pPr>
              <w:jc w:val="both"/>
              <w:rPr>
                <w:rFonts w:ascii="Times New Roman" w:hAnsi="Times New Roman" w:cs="Times New Roman"/>
                <w:sz w:val="16"/>
                <w:szCs w:val="16"/>
              </w:rPr>
            </w:pPr>
          </w:p>
        </w:tc>
        <w:tc>
          <w:tcPr>
            <w:tcW w:w="1248" w:type="pct"/>
            <w:tcBorders>
              <w:bottom w:val="nil"/>
              <w:right w:val="nil"/>
            </w:tcBorders>
          </w:tcPr>
          <w:p w14:paraId="2AE29526" w14:textId="77777777" w:rsidR="00E6339F" w:rsidRPr="00DB638E" w:rsidRDefault="00E6339F" w:rsidP="00E24363">
            <w:pPr>
              <w:jc w:val="both"/>
              <w:rPr>
                <w:rFonts w:ascii="Times New Roman" w:hAnsi="Times New Roman" w:cs="Times New Roman"/>
                <w:sz w:val="16"/>
                <w:szCs w:val="16"/>
              </w:rPr>
            </w:pPr>
          </w:p>
        </w:tc>
      </w:tr>
      <w:tr w:rsidR="00E6339F" w:rsidRPr="00DB638E" w14:paraId="748B46E7" w14:textId="77777777" w:rsidTr="00E24363">
        <w:trPr>
          <w:trHeight w:val="317"/>
        </w:trPr>
        <w:tc>
          <w:tcPr>
            <w:tcW w:w="1469" w:type="pct"/>
            <w:gridSpan w:val="4"/>
            <w:tcBorders>
              <w:right w:val="single" w:sz="8" w:space="0" w:color="000000"/>
            </w:tcBorders>
            <w:vAlign w:val="center"/>
          </w:tcPr>
          <w:p w14:paraId="4E38A0F6" w14:textId="77777777" w:rsidR="00E6339F" w:rsidRPr="00DB638E" w:rsidRDefault="00E6339F" w:rsidP="00E24363">
            <w:pPr>
              <w:jc w:val="right"/>
              <w:rPr>
                <w:rFonts w:ascii="Times New Roman" w:hAnsi="Times New Roman" w:cs="Times New Roman"/>
                <w:color w:val="000000"/>
                <w:sz w:val="16"/>
                <w:szCs w:val="16"/>
              </w:rPr>
            </w:pPr>
            <w:r w:rsidRPr="006A08AC">
              <w:rPr>
                <w:rFonts w:ascii="Times New Roman" w:eastAsia="Times New Roman" w:hAnsi="Times New Roman" w:cs="Times New Roman"/>
                <w:b/>
                <w:bCs/>
                <w:color w:val="000000"/>
                <w:sz w:val="16"/>
                <w:szCs w:val="16"/>
                <w:lang w:eastAsia="tr-TR"/>
              </w:rPr>
              <w:t>KREDİ TOPLAMI</w:t>
            </w:r>
            <w:r>
              <w:rPr>
                <w:rFonts w:ascii="Times New Roman" w:eastAsia="Times New Roman" w:hAnsi="Times New Roman" w:cs="Times New Roman"/>
                <w:b/>
                <w:bCs/>
                <w:color w:val="000000"/>
                <w:sz w:val="16"/>
                <w:szCs w:val="16"/>
                <w:lang w:eastAsia="tr-TR"/>
              </w:rPr>
              <w:t>/DÖNEM</w:t>
            </w:r>
          </w:p>
        </w:tc>
        <w:tc>
          <w:tcPr>
            <w:tcW w:w="429" w:type="pct"/>
            <w:gridSpan w:val="2"/>
            <w:tcBorders>
              <w:top w:val="single" w:sz="8" w:space="0" w:color="000000"/>
              <w:left w:val="nil"/>
              <w:bottom w:val="single" w:sz="4" w:space="0" w:color="auto"/>
              <w:right w:val="single" w:sz="8" w:space="0" w:color="000000"/>
            </w:tcBorders>
            <w:shd w:val="clear" w:color="auto" w:fill="auto"/>
            <w:vAlign w:val="center"/>
          </w:tcPr>
          <w:p w14:paraId="6D83D8DA" w14:textId="77777777" w:rsidR="00E6339F" w:rsidRPr="001A7205" w:rsidRDefault="00E6339F" w:rsidP="00E24363">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24</w:t>
            </w:r>
          </w:p>
        </w:tc>
        <w:tc>
          <w:tcPr>
            <w:tcW w:w="251" w:type="pct"/>
            <w:gridSpan w:val="2"/>
            <w:tcBorders>
              <w:top w:val="single" w:sz="8" w:space="0" w:color="000000"/>
              <w:left w:val="nil"/>
              <w:bottom w:val="single" w:sz="4" w:space="0" w:color="auto"/>
              <w:right w:val="single" w:sz="8" w:space="0" w:color="000001"/>
            </w:tcBorders>
            <w:shd w:val="clear" w:color="auto" w:fill="auto"/>
            <w:vAlign w:val="center"/>
          </w:tcPr>
          <w:p w14:paraId="76231B14" w14:textId="77777777" w:rsidR="00E6339F" w:rsidRPr="00373702" w:rsidRDefault="00E6339F" w:rsidP="00E24363">
            <w:pPr>
              <w:jc w:val="center"/>
              <w:rPr>
                <w:rFonts w:ascii="Times New Roman" w:hAnsi="Times New Roman" w:cs="Times New Roman"/>
                <w:b/>
                <w:color w:val="000000"/>
                <w:sz w:val="16"/>
                <w:szCs w:val="16"/>
              </w:rPr>
            </w:pPr>
            <w:r w:rsidRPr="00373702">
              <w:rPr>
                <w:rFonts w:ascii="Times New Roman" w:hAnsi="Times New Roman" w:cs="Times New Roman"/>
                <w:b/>
                <w:color w:val="000000"/>
                <w:sz w:val="16"/>
                <w:szCs w:val="16"/>
              </w:rPr>
              <w:t>51</w:t>
            </w:r>
          </w:p>
        </w:tc>
        <w:tc>
          <w:tcPr>
            <w:tcW w:w="345" w:type="pct"/>
            <w:tcBorders>
              <w:top w:val="single" w:sz="8" w:space="0" w:color="000000"/>
              <w:left w:val="nil"/>
              <w:bottom w:val="single" w:sz="4" w:space="0" w:color="auto"/>
              <w:right w:val="single" w:sz="8" w:space="0" w:color="000001"/>
            </w:tcBorders>
            <w:shd w:val="clear" w:color="auto" w:fill="auto"/>
            <w:vAlign w:val="center"/>
          </w:tcPr>
          <w:p w14:paraId="3BD2C015" w14:textId="77777777" w:rsidR="00E6339F" w:rsidRPr="00373702" w:rsidRDefault="00E6339F" w:rsidP="00E24363">
            <w:pPr>
              <w:jc w:val="center"/>
              <w:rPr>
                <w:rFonts w:ascii="Times New Roman" w:hAnsi="Times New Roman" w:cs="Times New Roman"/>
                <w:b/>
                <w:color w:val="000000"/>
                <w:sz w:val="16"/>
                <w:szCs w:val="16"/>
              </w:rPr>
            </w:pPr>
            <w:r w:rsidRPr="00373702">
              <w:rPr>
                <w:rFonts w:ascii="Times New Roman" w:hAnsi="Times New Roman" w:cs="Times New Roman"/>
                <w:b/>
                <w:color w:val="000000"/>
                <w:sz w:val="16"/>
                <w:szCs w:val="16"/>
              </w:rPr>
              <w:t>60</w:t>
            </w:r>
          </w:p>
        </w:tc>
        <w:tc>
          <w:tcPr>
            <w:tcW w:w="1259" w:type="pct"/>
            <w:gridSpan w:val="2"/>
            <w:tcBorders>
              <w:top w:val="nil"/>
              <w:bottom w:val="nil"/>
              <w:right w:val="nil"/>
            </w:tcBorders>
          </w:tcPr>
          <w:p w14:paraId="1F1FBC2C" w14:textId="77777777" w:rsidR="00E6339F" w:rsidRPr="00DB638E" w:rsidRDefault="00E6339F" w:rsidP="00E24363">
            <w:pPr>
              <w:jc w:val="both"/>
              <w:rPr>
                <w:rFonts w:ascii="Times New Roman" w:hAnsi="Times New Roman" w:cs="Times New Roman"/>
                <w:sz w:val="16"/>
                <w:szCs w:val="16"/>
              </w:rPr>
            </w:pPr>
          </w:p>
        </w:tc>
        <w:tc>
          <w:tcPr>
            <w:tcW w:w="1248" w:type="pct"/>
            <w:tcBorders>
              <w:top w:val="nil"/>
              <w:bottom w:val="nil"/>
              <w:right w:val="nil"/>
            </w:tcBorders>
          </w:tcPr>
          <w:p w14:paraId="1F82B5F5" w14:textId="77777777" w:rsidR="00E6339F" w:rsidRPr="00DB638E" w:rsidRDefault="00E6339F" w:rsidP="00E24363">
            <w:pPr>
              <w:jc w:val="both"/>
              <w:rPr>
                <w:rFonts w:ascii="Times New Roman" w:hAnsi="Times New Roman" w:cs="Times New Roman"/>
                <w:sz w:val="16"/>
                <w:szCs w:val="16"/>
              </w:rPr>
            </w:pPr>
          </w:p>
        </w:tc>
      </w:tr>
    </w:tbl>
    <w:p w14:paraId="34B8EF12" w14:textId="77777777" w:rsidR="00E6339F" w:rsidRDefault="00E6339F"/>
    <w:p w14:paraId="003ED816" w14:textId="05F4657D" w:rsidR="00E6339F" w:rsidRDefault="00E6339F"/>
    <w:p w14:paraId="0BE6274F" w14:textId="177EBAB5" w:rsidR="00E6339F" w:rsidRDefault="00E6339F"/>
    <w:p w14:paraId="73CD7D77" w14:textId="2D534045" w:rsidR="00E6339F" w:rsidRDefault="00E6339F"/>
    <w:p w14:paraId="6DD566DD" w14:textId="2ED81749" w:rsidR="00E6339F" w:rsidRDefault="00E6339F"/>
    <w:p w14:paraId="33020DAF" w14:textId="70D3B4F5" w:rsidR="00E6339F" w:rsidRDefault="00E6339F"/>
    <w:p w14:paraId="04D218AA" w14:textId="0B08D667" w:rsidR="00E6339F" w:rsidRDefault="00E6339F"/>
    <w:p w14:paraId="6D15DA13" w14:textId="7A5BEEA1" w:rsidR="00E6339F" w:rsidRDefault="00E6339F"/>
    <w:p w14:paraId="33DE8DB3" w14:textId="7BEEE590" w:rsidR="00E6339F" w:rsidRDefault="00E6339F"/>
    <w:p w14:paraId="16E9C7D7" w14:textId="77777777" w:rsidR="00E6339F" w:rsidRDefault="00E6339F"/>
    <w:sectPr w:rsidR="00E6339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5D56" w14:textId="77777777" w:rsidR="007D1577" w:rsidRDefault="007D1577" w:rsidP="006F62C3">
      <w:pPr>
        <w:spacing w:after="0" w:line="240" w:lineRule="auto"/>
      </w:pPr>
      <w:r>
        <w:separator/>
      </w:r>
    </w:p>
  </w:endnote>
  <w:endnote w:type="continuationSeparator" w:id="0">
    <w:p w14:paraId="45CFB5DB" w14:textId="77777777" w:rsidR="007D1577" w:rsidRDefault="007D1577" w:rsidP="006F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3EBD" w14:textId="77777777" w:rsidR="007D1577" w:rsidRDefault="007D1577" w:rsidP="006F62C3">
      <w:pPr>
        <w:spacing w:after="0" w:line="240" w:lineRule="auto"/>
      </w:pPr>
      <w:r>
        <w:separator/>
      </w:r>
    </w:p>
  </w:footnote>
  <w:footnote w:type="continuationSeparator" w:id="0">
    <w:p w14:paraId="33543B3E" w14:textId="77777777" w:rsidR="007D1577" w:rsidRDefault="007D1577" w:rsidP="006F6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5F44" w14:textId="77777777" w:rsidR="006F62C3" w:rsidRPr="009C68F8" w:rsidRDefault="006F62C3" w:rsidP="006F62C3">
    <w:pPr>
      <w:pStyle w:val="stBilgi"/>
      <w:jc w:val="center"/>
      <w:rPr>
        <w:rFonts w:ascii="Times New Roman" w:hAnsi="Times New Roman" w:cs="Times New Roman"/>
        <w:b/>
        <w:sz w:val="20"/>
        <w:szCs w:val="20"/>
      </w:rPr>
    </w:pPr>
    <w:r w:rsidRPr="009C68F8">
      <w:rPr>
        <w:rFonts w:ascii="Times New Roman" w:hAnsi="Times New Roman" w:cs="Times New Roman"/>
        <w:b/>
        <w:sz w:val="20"/>
        <w:szCs w:val="20"/>
      </w:rPr>
      <w:t>T.C</w:t>
    </w:r>
  </w:p>
  <w:p w14:paraId="68D5683A" w14:textId="77777777" w:rsidR="006F62C3" w:rsidRPr="009C68F8" w:rsidRDefault="006F62C3" w:rsidP="006F62C3">
    <w:pPr>
      <w:pStyle w:val="stBilgi"/>
      <w:jc w:val="center"/>
      <w:rPr>
        <w:rFonts w:ascii="Times New Roman" w:hAnsi="Times New Roman" w:cs="Times New Roman"/>
        <w:b/>
        <w:sz w:val="20"/>
        <w:szCs w:val="20"/>
      </w:rPr>
    </w:pPr>
    <w:r w:rsidRPr="009C68F8">
      <w:rPr>
        <w:rFonts w:ascii="Times New Roman" w:hAnsi="Times New Roman" w:cs="Times New Roman"/>
        <w:b/>
        <w:sz w:val="20"/>
        <w:szCs w:val="20"/>
      </w:rPr>
      <w:t>MUNZUR ÜNİVERSİTESİ</w:t>
    </w:r>
  </w:p>
  <w:p w14:paraId="5E0C5F92" w14:textId="77777777" w:rsidR="006F62C3" w:rsidRDefault="006F62C3" w:rsidP="006F62C3">
    <w:pPr>
      <w:pStyle w:val="stBilgi"/>
      <w:jc w:val="center"/>
      <w:rPr>
        <w:rFonts w:ascii="Times New Roman" w:hAnsi="Times New Roman" w:cs="Times New Roman"/>
        <w:b/>
        <w:sz w:val="20"/>
        <w:szCs w:val="20"/>
      </w:rPr>
    </w:pPr>
    <w:r w:rsidRPr="009C68F8">
      <w:rPr>
        <w:rFonts w:ascii="Times New Roman" w:hAnsi="Times New Roman" w:cs="Times New Roman"/>
        <w:b/>
        <w:sz w:val="20"/>
        <w:szCs w:val="20"/>
      </w:rPr>
      <w:t xml:space="preserve">GÜZEL SANATLAR, TASARIM ve MİMARLIK FAKÜLTESİ </w:t>
    </w:r>
  </w:p>
  <w:p w14:paraId="1BBB5BED" w14:textId="77777777" w:rsidR="006F62C3" w:rsidRPr="009C68F8" w:rsidRDefault="006F62C3" w:rsidP="006F62C3">
    <w:pPr>
      <w:pStyle w:val="stBilgi"/>
      <w:jc w:val="center"/>
      <w:rPr>
        <w:rFonts w:ascii="Times New Roman" w:hAnsi="Times New Roman" w:cs="Times New Roman"/>
        <w:b/>
        <w:sz w:val="20"/>
        <w:szCs w:val="20"/>
      </w:rPr>
    </w:pPr>
    <w:r w:rsidRPr="009C68F8">
      <w:rPr>
        <w:rFonts w:ascii="Times New Roman" w:hAnsi="Times New Roman" w:cs="Times New Roman"/>
        <w:b/>
        <w:sz w:val="20"/>
        <w:szCs w:val="20"/>
      </w:rPr>
      <w:t>MİMARLIK BÖLÜMÜ</w:t>
    </w:r>
  </w:p>
  <w:p w14:paraId="7DC25E8C" w14:textId="77777777" w:rsidR="006F62C3" w:rsidRDefault="006F62C3" w:rsidP="006F62C3">
    <w:pPr>
      <w:pStyle w:val="stBilgi"/>
      <w:jc w:val="center"/>
      <w:rPr>
        <w:rFonts w:ascii="Times New Roman" w:hAnsi="Times New Roman" w:cs="Times New Roman"/>
        <w:b/>
        <w:sz w:val="18"/>
        <w:szCs w:val="20"/>
      </w:rPr>
    </w:pPr>
    <w:r w:rsidRPr="001A7205">
      <w:rPr>
        <w:rFonts w:ascii="Times New Roman" w:hAnsi="Times New Roman" w:cs="Times New Roman"/>
        <w:b/>
        <w:sz w:val="18"/>
        <w:szCs w:val="20"/>
      </w:rPr>
      <w:t>-DERS İÇERİKLERİ-</w:t>
    </w:r>
  </w:p>
  <w:p w14:paraId="2A31FA93" w14:textId="77777777" w:rsidR="006F62C3" w:rsidRPr="006F62C3" w:rsidRDefault="006F62C3" w:rsidP="006F62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25074"/>
    <w:multiLevelType w:val="hybridMultilevel"/>
    <w:tmpl w:val="2C3C5694"/>
    <w:lvl w:ilvl="0" w:tplc="E140F81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FC"/>
    <w:rsid w:val="00171FDB"/>
    <w:rsid w:val="003C67A4"/>
    <w:rsid w:val="00435AFC"/>
    <w:rsid w:val="006F62C3"/>
    <w:rsid w:val="007D1577"/>
    <w:rsid w:val="009723C7"/>
    <w:rsid w:val="00A61410"/>
    <w:rsid w:val="00BD7B7C"/>
    <w:rsid w:val="00E40480"/>
    <w:rsid w:val="00E6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6CE9"/>
  <w15:chartTrackingRefBased/>
  <w15:docId w15:val="{6E560AF2-939F-4A65-8454-9D5CEED9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F62C3"/>
    <w:pPr>
      <w:ind w:left="720"/>
      <w:contextualSpacing/>
    </w:pPr>
  </w:style>
  <w:style w:type="paragraph" w:styleId="stBilgi">
    <w:name w:val="header"/>
    <w:basedOn w:val="Normal"/>
    <w:link w:val="stBilgiChar"/>
    <w:uiPriority w:val="99"/>
    <w:unhideWhenUsed/>
    <w:rsid w:val="006F62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62C3"/>
  </w:style>
  <w:style w:type="paragraph" w:styleId="AltBilgi">
    <w:name w:val="footer"/>
    <w:basedOn w:val="Normal"/>
    <w:link w:val="AltBilgiChar"/>
    <w:uiPriority w:val="99"/>
    <w:unhideWhenUsed/>
    <w:rsid w:val="006F62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nur güngör</dc:creator>
  <cp:keywords/>
  <dc:description/>
  <cp:lastModifiedBy>gizem nur güngör</cp:lastModifiedBy>
  <cp:revision>5</cp:revision>
  <dcterms:created xsi:type="dcterms:W3CDTF">2021-03-19T09:10:00Z</dcterms:created>
  <dcterms:modified xsi:type="dcterms:W3CDTF">2021-06-30T10:52:00Z</dcterms:modified>
</cp:coreProperties>
</file>