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50"/>
        <w:gridCol w:w="2072"/>
        <w:gridCol w:w="1036"/>
        <w:gridCol w:w="992"/>
        <w:gridCol w:w="609"/>
        <w:gridCol w:w="383"/>
        <w:gridCol w:w="1144"/>
        <w:gridCol w:w="2258"/>
      </w:tblGrid>
      <w:tr w:rsidR="00A24A8C" w:rsidRPr="00F4052C" w14:paraId="4D4C5A28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EE5A2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0A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TANITIM FORMU</w:t>
            </w:r>
          </w:p>
        </w:tc>
      </w:tr>
      <w:tr w:rsidR="00A24A8C" w:rsidRPr="00F4052C" w14:paraId="0E0F82F9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2B965D" w14:textId="4E3339CB" w:rsidR="00A24A8C" w:rsidRPr="00F4052C" w:rsidRDefault="00A24A8C" w:rsidP="00F4052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Adı:</w:t>
            </w:r>
            <w:r w:rsidR="00350623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071D">
              <w:rPr>
                <w:rFonts w:ascii="Times New Roman" w:hAnsi="Times New Roman" w:cs="Times New Roman"/>
                <w:b/>
                <w:sz w:val="20"/>
                <w:szCs w:val="20"/>
              </w:rPr>
              <w:t>SBK</w:t>
            </w:r>
            <w:r w:rsidR="00671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1451 Sosyal Bilimlerde </w:t>
            </w:r>
            <w:r w:rsidR="007E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Araştırma Yöntemleri 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341B7D" w14:textId="1870C525" w:rsidR="00A24A8C" w:rsidRPr="00F4052C" w:rsidRDefault="00551607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Bölüm:</w:t>
            </w:r>
            <w:r w:rsidR="007E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SBKY</w:t>
            </w:r>
          </w:p>
        </w:tc>
      </w:tr>
      <w:tr w:rsidR="00A24A8C" w:rsidRPr="00F4052C" w14:paraId="108A042A" w14:textId="77777777" w:rsidTr="000C2D32">
        <w:trPr>
          <w:trHeight w:val="600"/>
        </w:trPr>
        <w:tc>
          <w:tcPr>
            <w:tcW w:w="1537" w:type="dxa"/>
            <w:tcBorders>
              <w:left w:val="single" w:sz="18" w:space="0" w:color="auto"/>
            </w:tcBorders>
          </w:tcPr>
          <w:p w14:paraId="042047FA" w14:textId="77777777" w:rsidR="00A24A8C" w:rsidRPr="00F4052C" w:rsidRDefault="00A24A8C" w:rsidP="00F405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5FA2A" w14:textId="3709C345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  <w:r w:rsidR="00DB1EF0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: Güz/Bahar</w:t>
            </w:r>
          </w:p>
          <w:p w14:paraId="7A0B0DDF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202471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C36B" w14:textId="77777777" w:rsidR="00A24A8C" w:rsidRPr="00F4052C" w:rsidRDefault="00A24A8C" w:rsidP="00F4052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Teorik Saati</w:t>
            </w:r>
          </w:p>
          <w:p w14:paraId="09AF9479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FDFAD11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F271D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Uygulama Saati</w:t>
            </w:r>
          </w:p>
        </w:tc>
        <w:tc>
          <w:tcPr>
            <w:tcW w:w="1036" w:type="dxa"/>
          </w:tcPr>
          <w:p w14:paraId="018C5762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07E6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Toplam Saati</w:t>
            </w:r>
          </w:p>
        </w:tc>
        <w:tc>
          <w:tcPr>
            <w:tcW w:w="992" w:type="dxa"/>
          </w:tcPr>
          <w:p w14:paraId="4298A5FF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509C0" w14:textId="77777777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92" w:type="dxa"/>
            <w:gridSpan w:val="2"/>
          </w:tcPr>
          <w:p w14:paraId="28F40410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C9049" w14:textId="4EE7B9AF" w:rsidR="00A24A8C" w:rsidRPr="00F4052C" w:rsidRDefault="00350623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A24A8C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CTS</w:t>
            </w:r>
          </w:p>
        </w:tc>
        <w:tc>
          <w:tcPr>
            <w:tcW w:w="1144" w:type="dxa"/>
          </w:tcPr>
          <w:p w14:paraId="78481C61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5A99B" w14:textId="77777777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19F8563C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0F4BE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Türü: Zorunlu/ Seçmeli</w:t>
            </w:r>
          </w:p>
        </w:tc>
      </w:tr>
      <w:tr w:rsidR="00A24A8C" w:rsidRPr="00F4052C" w14:paraId="51FB7046" w14:textId="77777777" w:rsidTr="000C2D32">
        <w:trPr>
          <w:trHeight w:val="15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9CE870B" w14:textId="67F843E8" w:rsidR="00A24A8C" w:rsidRPr="00F4052C" w:rsidRDefault="007E071D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850" w:type="dxa"/>
            <w:vAlign w:val="center"/>
          </w:tcPr>
          <w:p w14:paraId="231F64EC" w14:textId="3947D89C" w:rsidR="00A24A8C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  <w:vAlign w:val="center"/>
          </w:tcPr>
          <w:p w14:paraId="066F86DB" w14:textId="0BE23437" w:rsidR="00A24A8C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14:paraId="7F954038" w14:textId="7FF9E989" w:rsidR="00A24A8C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CD9B2F" w14:textId="31811885" w:rsidR="00A24A8C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9C710D9" w14:textId="1C8B7937" w:rsidR="00A24A8C" w:rsidRPr="00F4052C" w:rsidRDefault="00C00E79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14:paraId="24DE2635" w14:textId="12F775FB" w:rsidR="00A24A8C" w:rsidRPr="00F4052C" w:rsidRDefault="00C95674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96C7CC4" w14:textId="2DD718C9" w:rsidR="00A24A8C" w:rsidRPr="00F4052C" w:rsidRDefault="0067150A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</w:tr>
      <w:tr w:rsidR="00A24A8C" w:rsidRPr="00F4052C" w14:paraId="1917F1D0" w14:textId="77777777" w:rsidTr="00F4052C">
        <w:trPr>
          <w:trHeight w:val="15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360F1E0C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Ön Koşullar</w:t>
            </w: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</w:tcPr>
          <w:p w14:paraId="7D008C6B" w14:textId="7E293872" w:rsidR="00A24A8C" w:rsidRPr="00F4052C" w:rsidRDefault="00350623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A8C" w:rsidRPr="00F4052C" w14:paraId="4528410F" w14:textId="77777777" w:rsidTr="00F4052C">
        <w:trPr>
          <w:trHeight w:val="340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46A485AA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4709" w:type="dxa"/>
            <w:gridSpan w:val="4"/>
          </w:tcPr>
          <w:p w14:paraId="52B021FE" w14:textId="77777777" w:rsidR="00C95674" w:rsidRPr="00F4052C" w:rsidRDefault="00C95674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8A114" w14:textId="03AA724F" w:rsidR="00A24A8C" w:rsidRPr="00F4052C" w:rsidRDefault="000B60E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Prof. Dr. Sabit MENTEŞE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0383955" w14:textId="072908D8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Mail :</w:t>
            </w:r>
            <w:proofErr w:type="gramEnd"/>
            <w:r w:rsidR="000B60EC" w:rsidRPr="00C556D6">
              <w:rPr>
                <w:rFonts w:ascii="Times New Roman" w:hAnsi="Times New Roman" w:cs="Times New Roman"/>
                <w:bCs/>
                <w:sz w:val="20"/>
                <w:szCs w:val="20"/>
              </w:rPr>
              <w:t>smentese@munzur.edu.tr</w:t>
            </w:r>
          </w:p>
          <w:p w14:paraId="41FC9426" w14:textId="77777777" w:rsidR="00BA38E5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Web :</w:t>
            </w:r>
            <w:proofErr w:type="gramEnd"/>
          </w:p>
          <w:p w14:paraId="17FC4D25" w14:textId="6D87EA29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A8C" w:rsidRPr="00F4052C" w14:paraId="1A1E3027" w14:textId="77777777" w:rsidTr="00F4052C">
        <w:trPr>
          <w:trHeight w:val="27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3454B444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 Yardımcısı</w:t>
            </w:r>
          </w:p>
        </w:tc>
        <w:tc>
          <w:tcPr>
            <w:tcW w:w="4709" w:type="dxa"/>
            <w:gridSpan w:val="4"/>
          </w:tcPr>
          <w:p w14:paraId="30946A0C" w14:textId="0E67587D" w:rsidR="00A24A8C" w:rsidRPr="00F4052C" w:rsidRDefault="00350623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48B523ED" w14:textId="77777777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Mail :</w:t>
            </w:r>
            <w:proofErr w:type="gramEnd"/>
          </w:p>
          <w:p w14:paraId="68302592" w14:textId="77777777" w:rsidR="00A24A8C" w:rsidRPr="00F4052C" w:rsidRDefault="00A24A8C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Web :</w:t>
            </w:r>
            <w:proofErr w:type="gramEnd"/>
          </w:p>
        </w:tc>
      </w:tr>
      <w:tr w:rsidR="00A24A8C" w:rsidRPr="00F4052C" w14:paraId="150D9C6D" w14:textId="77777777" w:rsidTr="00F4052C">
        <w:trPr>
          <w:trHeight w:val="264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132A010B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Gruplar Sınıflar</w:t>
            </w:r>
          </w:p>
        </w:tc>
        <w:tc>
          <w:tcPr>
            <w:tcW w:w="4709" w:type="dxa"/>
            <w:gridSpan w:val="4"/>
          </w:tcPr>
          <w:p w14:paraId="4D76B14D" w14:textId="23B8C7C3" w:rsidR="00A24A8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7CBA8D" w14:textId="77777777" w:rsidR="00A24A8C" w:rsidRPr="00F4052C" w:rsidRDefault="00A24A8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A8C" w:rsidRPr="00F4052C" w14:paraId="7DF1B67A" w14:textId="77777777" w:rsidTr="00F4052C">
        <w:trPr>
          <w:trHeight w:val="1325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4636B5F9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</w:tcPr>
          <w:p w14:paraId="4345C07B" w14:textId="1A567661" w:rsidR="00404157" w:rsidRPr="00F4052C" w:rsidRDefault="000B60E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Bilim, </w:t>
            </w:r>
            <w:r w:rsidR="00404157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bilimin sınıflandırılması, bilimin amacı, işlevleri, gelişim süreci, 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araştırma, bilimsel araştırmanın basamakları ve her bir basamakta yapılması gerekenleri </w:t>
            </w:r>
            <w:r w:rsidR="0007599E" w:rsidRPr="00F4052C">
              <w:rPr>
                <w:rFonts w:ascii="Times New Roman" w:hAnsi="Times New Roman" w:cs="Times New Roman"/>
                <w:sz w:val="20"/>
                <w:szCs w:val="20"/>
              </w:rPr>
              <w:t>gerekçeleriyle açıklar</w:t>
            </w:r>
          </w:p>
          <w:p w14:paraId="5780E6EB" w14:textId="3B455E5E" w:rsidR="00404157" w:rsidRPr="00F4052C" w:rsidRDefault="00404157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Yapılmış bir akademik çalışmayı </w:t>
            </w:r>
            <w:r w:rsidR="0007599E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kriterlerine göre 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analiz eder</w:t>
            </w:r>
            <w:r w:rsidR="0007599E"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DE0445" w14:textId="77777777" w:rsidR="00C556D6" w:rsidRDefault="00404157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Akademik çalışmalarda etik kurallara uyar</w:t>
            </w:r>
            <w:r w:rsidR="0007599E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9E19AE9" w14:textId="5E8295DF" w:rsidR="00404157" w:rsidRDefault="00C556D6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Araştırmanın amacına göre kullanılması gereken istatistiksel analiz tekniklerini gerekçesiyle açıklar</w:t>
            </w:r>
          </w:p>
          <w:p w14:paraId="3BEFEA06" w14:textId="41950983" w:rsidR="00C556D6" w:rsidRPr="00F4052C" w:rsidRDefault="00C556D6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raporu hazırlar</w:t>
            </w:r>
          </w:p>
        </w:tc>
      </w:tr>
      <w:tr w:rsidR="00A24A8C" w:rsidRPr="00F4052C" w14:paraId="5FF699C7" w14:textId="77777777" w:rsidTr="00F4052C">
        <w:trPr>
          <w:trHeight w:val="709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3CF25F68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Hedefleri</w:t>
            </w: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</w:tcPr>
          <w:p w14:paraId="0F5919F1" w14:textId="3B04DC86" w:rsidR="000912B2" w:rsidRPr="00F4052C" w:rsidRDefault="000912B2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ile ilgili belli başlı temel kavramları </w:t>
            </w:r>
            <w:r w:rsidR="00C556D6">
              <w:rPr>
                <w:rFonts w:ascii="Times New Roman" w:hAnsi="Times New Roman" w:cs="Times New Roman"/>
                <w:sz w:val="20"/>
                <w:szCs w:val="20"/>
              </w:rPr>
              <w:t xml:space="preserve">ilişkilendirerek 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tanımlar. </w:t>
            </w:r>
          </w:p>
          <w:p w14:paraId="5D928E70" w14:textId="3825CADF" w:rsidR="00C556D6" w:rsidRDefault="00C556D6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912B2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ilimsel araştırmanın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 durumunu gerekçeleriyle yazar</w:t>
            </w:r>
            <w:r w:rsidR="008F022D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B9E9AF" w14:textId="494A6490" w:rsidR="000912B2" w:rsidRPr="00F4052C" w:rsidRDefault="00C556D6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912B2" w:rsidRPr="00F4052C">
              <w:rPr>
                <w:rFonts w:ascii="Times New Roman" w:hAnsi="Times New Roman" w:cs="Times New Roman"/>
                <w:sz w:val="20"/>
                <w:szCs w:val="20"/>
              </w:rPr>
              <w:t>ilimsel araştırmanın yöntem bölümüyle ilgili belli başlı temel kavramları sıralar.</w:t>
            </w:r>
          </w:p>
          <w:p w14:paraId="1779B50C" w14:textId="5F3D5ABA" w:rsidR="008F022D" w:rsidRPr="00F4052C" w:rsidRDefault="000912B2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Bilimsel araştırmanın</w:t>
            </w:r>
            <w:r w:rsidR="000C2D32">
              <w:rPr>
                <w:rFonts w:ascii="Times New Roman" w:hAnsi="Times New Roman" w:cs="Times New Roman"/>
                <w:sz w:val="20"/>
                <w:szCs w:val="20"/>
              </w:rPr>
              <w:t xml:space="preserve"> basamaklarını bilir, </w:t>
            </w:r>
            <w:r w:rsidR="000C2D32" w:rsidRPr="00F4052C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bir basamağını belirtir, </w:t>
            </w:r>
            <w:r w:rsidR="000C2D32">
              <w:rPr>
                <w:rFonts w:ascii="Times New Roman" w:hAnsi="Times New Roman" w:cs="Times New Roman"/>
                <w:sz w:val="20"/>
                <w:szCs w:val="20"/>
              </w:rPr>
              <w:t xml:space="preserve">araştırmanın her bir basamağında 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nelerin yapılması gerektiğini ilişkilendirerek açıklar </w:t>
            </w:r>
          </w:p>
          <w:p w14:paraId="1A2B3C21" w14:textId="77777777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912B2" w:rsidRPr="00F4052C">
              <w:rPr>
                <w:rFonts w:ascii="Times New Roman" w:hAnsi="Times New Roman" w:cs="Times New Roman"/>
                <w:sz w:val="20"/>
                <w:szCs w:val="20"/>
              </w:rPr>
              <w:t>raştırma konusu belirleme süre</w:t>
            </w: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cini nedenleriyle birlikte </w:t>
            </w:r>
            <w:r w:rsidR="000912B2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açıklar, </w:t>
            </w:r>
          </w:p>
          <w:p w14:paraId="36906FD4" w14:textId="0D2DE7B4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Tez önerisini hazırlar</w:t>
            </w:r>
          </w:p>
          <w:p w14:paraId="701FA38D" w14:textId="296F6896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Araştırma konusu ve amacına uygun yöntem, evren ve örneklemi belirler</w:t>
            </w:r>
          </w:p>
          <w:p w14:paraId="148B275B" w14:textId="454B6ED0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Veri toplama aracını araştırmanın amacına uygun olacak şekilde hazırlar ya da hazır ölçeklerin hangisi olduğunu gerekçesiyle </w:t>
            </w:r>
            <w:r w:rsidR="000C2D32">
              <w:rPr>
                <w:rFonts w:ascii="Times New Roman" w:hAnsi="Times New Roman" w:cs="Times New Roman"/>
                <w:sz w:val="20"/>
                <w:szCs w:val="20"/>
              </w:rPr>
              <w:t>seçip uygular</w:t>
            </w:r>
          </w:p>
          <w:p w14:paraId="186F3435" w14:textId="7B90E6F2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Ölçme aracının geçerlik ve güvenirlik çalışmalarını yapar</w:t>
            </w:r>
          </w:p>
          <w:p w14:paraId="61CD3B3C" w14:textId="741DF6B9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Verilerin toplanma sürecini bilir</w:t>
            </w:r>
          </w:p>
          <w:p w14:paraId="54C1D416" w14:textId="78FF4820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Verilerin analizini yapar</w:t>
            </w:r>
          </w:p>
          <w:p w14:paraId="46B5CE3E" w14:textId="63AE1C79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Bulguları belirler</w:t>
            </w:r>
          </w:p>
          <w:p w14:paraId="440B2C61" w14:textId="578CFFFE" w:rsidR="008F022D" w:rsidRPr="00F4052C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Bulguları yorumlar, tablo ve şekiller olarak gösterir</w:t>
            </w:r>
          </w:p>
          <w:p w14:paraId="758FD7EF" w14:textId="77777777" w:rsidR="000C2D32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Bulguları benzer araştırma bulgularıyla karşılaştır</w:t>
            </w:r>
            <w:r w:rsidR="000C2D32">
              <w:rPr>
                <w:rFonts w:ascii="Times New Roman" w:hAnsi="Times New Roman" w:cs="Times New Roman"/>
                <w:sz w:val="20"/>
                <w:szCs w:val="20"/>
              </w:rPr>
              <w:t>manın nasıl yapıldığını bilir</w:t>
            </w:r>
          </w:p>
          <w:p w14:paraId="616F83B3" w14:textId="294C7777" w:rsidR="008F022D" w:rsidRDefault="008F022D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Araştırmanın sonuç ve öneri kısmını yazar</w:t>
            </w:r>
          </w:p>
          <w:p w14:paraId="22808578" w14:textId="7C6D46A5" w:rsidR="000C2D32" w:rsidRDefault="000C2D32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Raporlaştırmayı yapar</w:t>
            </w:r>
          </w:p>
          <w:p w14:paraId="6C254B64" w14:textId="70B69859" w:rsidR="000C2D32" w:rsidRPr="00F4052C" w:rsidRDefault="000C2D32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araştırmalarda etik kuralların neler olduğunun bilincinde olur.</w:t>
            </w:r>
          </w:p>
          <w:p w14:paraId="7F28EC1A" w14:textId="0F68C70E" w:rsidR="000912B2" w:rsidRPr="00F4052C" w:rsidRDefault="000912B2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A8C" w:rsidRPr="00F4052C" w14:paraId="6A5A0255" w14:textId="77777777" w:rsidTr="00F4052C">
        <w:trPr>
          <w:trHeight w:val="1727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12765CB5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Çıktıları ve Yeterlilikleri</w:t>
            </w: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</w:tcPr>
          <w:p w14:paraId="4A467600" w14:textId="3029A0CD" w:rsidR="0007599E" w:rsidRPr="000C2D32" w:rsidRDefault="0007599E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Bilimsel araştırmaların kapsamını ve temellerini açıkla</w:t>
            </w:r>
            <w:r w:rsidR="002D0428" w:rsidRPr="000C2D3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733C824" w14:textId="304DC486" w:rsidR="0007599E" w:rsidRPr="000C2D32" w:rsidRDefault="0007599E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Bilimsel bilgiye erişim ve veri toplama yöntemlerini </w:t>
            </w:r>
            <w:r w:rsidR="002D0428" w:rsidRPr="000C2D32">
              <w:rPr>
                <w:rFonts w:ascii="Times New Roman" w:hAnsi="Times New Roman" w:cs="Times New Roman"/>
                <w:sz w:val="20"/>
                <w:szCs w:val="20"/>
              </w:rPr>
              <w:t>bilir, araştırma sürecinde kullanır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F12A586" w14:textId="797FF756" w:rsidR="0007599E" w:rsidRPr="000C2D32" w:rsidRDefault="0007599E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Bilimsel metinleri okur, anlar ve veri analizini yap</w:t>
            </w:r>
            <w:r w:rsidR="002D0428" w:rsidRPr="000C2D32">
              <w:rPr>
                <w:rFonts w:ascii="Times New Roman" w:hAnsi="Times New Roman" w:cs="Times New Roman"/>
                <w:sz w:val="20"/>
                <w:szCs w:val="20"/>
              </w:rPr>
              <w:t>abilir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3BC3F8D" w14:textId="6E0E1B73" w:rsidR="0007599E" w:rsidRPr="000C2D32" w:rsidRDefault="0007599E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Araştırma raporu hazırlar. </w:t>
            </w:r>
          </w:p>
          <w:p w14:paraId="182633D1" w14:textId="05B2E841" w:rsidR="00A24A8C" w:rsidRPr="000C2D32" w:rsidRDefault="0007599E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r w:rsidR="002D0428"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araştırma 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etik k</w:t>
            </w:r>
            <w:r w:rsidR="002D0428"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urallarını bilir </w:t>
            </w:r>
            <w:r w:rsidR="000C2D32" w:rsidRPr="000C2D32">
              <w:rPr>
                <w:rFonts w:ascii="Times New Roman" w:hAnsi="Times New Roman" w:cs="Times New Roman"/>
                <w:sz w:val="20"/>
                <w:szCs w:val="20"/>
              </w:rPr>
              <w:t>ve uyar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CF576E" w14:textId="128A69D4" w:rsidR="002D0428" w:rsidRPr="000C2D32" w:rsidRDefault="002D0428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Araştırmanın amacına göre önem, sınırlılık, hipotez geliştirme, istatistiksel yöntem ve teknikleri kullanma, metodolojiyi belirleme ve uygulama, verileri toplama, veri toplama aracını araştırmanın amacına göre seçim kullanma, araştırma bulguları </w:t>
            </w:r>
            <w:r w:rsidR="000C2D32" w:rsidRPr="000C2D3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benzer çalışmalarla ilişkili olacak şekilde yorumlayarak raporlaştırır.</w:t>
            </w:r>
          </w:p>
        </w:tc>
      </w:tr>
      <w:tr w:rsidR="00A24A8C" w:rsidRPr="00F4052C" w14:paraId="6AC93D67" w14:textId="77777777" w:rsidTr="00F4052C">
        <w:trPr>
          <w:trHeight w:val="784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1A185BE3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C13F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Temel ve Yardımcı Kaynakları</w:t>
            </w: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</w:tcPr>
          <w:p w14:paraId="48F63AF9" w14:textId="77777777" w:rsidR="002D0428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Creswell, J. W. (2014). Nitel, Nicel Araştırma Deseni ve Karma Yöntem Yaklaşımları (Çev. Ed. S. B. Demir), Eğiten Kitap, Ankara. </w:t>
            </w:r>
          </w:p>
          <w:p w14:paraId="199FD25A" w14:textId="77777777" w:rsidR="003405E0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Creswell, J. W. (2009).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Design: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Quantitative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Mixed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3rd Edition,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Thousand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Oaks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CA:Sage</w:t>
            </w:r>
            <w:proofErr w:type="spellEnd"/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D02E37B" w14:textId="6A38A1B0" w:rsidR="003405E0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R.A. (1996). Bilimsel Bir Makale Nasıl Yazılır ve Yayımlanır? (Çev.: G. A. Altay). TÜBİTAK, Ankara. </w:t>
            </w:r>
          </w:p>
          <w:p w14:paraId="4974D523" w14:textId="77777777" w:rsidR="003405E0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Karasar, N. (2004). Araştırmalarda Rapor Hazırlama, 12. Baskı, Nobel Yayın Dağıtım, Ankara. </w:t>
            </w:r>
          </w:p>
          <w:p w14:paraId="78E51265" w14:textId="77777777" w:rsidR="003405E0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Karasar, N. (2005). Bilimsel Araştırma Yöntemi: Kavramlar, İlkeler, Teknikler, 15. Baskı, Nobel Yayın Dağıtım, Ankara. </w:t>
            </w:r>
          </w:p>
          <w:p w14:paraId="24DD31E3" w14:textId="77777777" w:rsidR="002D0428" w:rsidRPr="00F4052C" w:rsidRDefault="002D0428" w:rsidP="00F4052C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Lawrence, N. (2010). Toplumsal Araştırma Yöntemleri, Nitel ve Nicel Yaklaşımlar (Çev.: S. Özge), Yayın Odası, İstanbul.</w:t>
            </w:r>
          </w:p>
          <w:p w14:paraId="66F487E0" w14:textId="77777777" w:rsidR="003405E0" w:rsidRPr="003405E0" w:rsidRDefault="003405E0" w:rsidP="00F4052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Büyüköztürk, Ş. (2002). Faktör analizi: temel kavramlar ve ölçek geliştirmede kullanımı. Kuram ve Uygulamada Eğitim Yönetimi, 32, 470-483.</w:t>
            </w:r>
          </w:p>
          <w:p w14:paraId="4E0D9A67" w14:textId="77777777" w:rsidR="003405E0" w:rsidRPr="003405E0" w:rsidRDefault="003405E0" w:rsidP="00F4052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Büyüköztürk, Ş. (2011). Sosyal bilimler için veri analizi el kitabı. Ankara, </w:t>
            </w:r>
            <w:proofErr w:type="spellStart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 Akademi Yayıncılık.</w:t>
            </w:r>
          </w:p>
          <w:p w14:paraId="7AE94F2F" w14:textId="77777777" w:rsidR="003405E0" w:rsidRPr="003405E0" w:rsidRDefault="003405E0" w:rsidP="00F4052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Büyüköztürk, Ş., Kılıç Çakmak, E., Akgün, Ö. E., Karadeniz, Ş. ve Demirel, F. (2009). Bilimsel araştırma yöntemleri (4. baskı). Ankara, </w:t>
            </w:r>
            <w:proofErr w:type="spellStart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PegemA</w:t>
            </w:r>
            <w:proofErr w:type="spellEnd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</w:p>
          <w:p w14:paraId="46C7670D" w14:textId="22217729" w:rsidR="003405E0" w:rsidRPr="00F4052C" w:rsidRDefault="003405E0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A8C" w:rsidRPr="00F4052C" w14:paraId="34C1015C" w14:textId="77777777" w:rsidTr="00F4052C">
        <w:trPr>
          <w:trHeight w:val="388"/>
        </w:trPr>
        <w:tc>
          <w:tcPr>
            <w:tcW w:w="2387" w:type="dxa"/>
            <w:gridSpan w:val="2"/>
            <w:tcBorders>
              <w:left w:val="single" w:sz="18" w:space="0" w:color="auto"/>
            </w:tcBorders>
            <w:vAlign w:val="center"/>
          </w:tcPr>
          <w:p w14:paraId="454596E6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AC069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Dersin İşleniş Yöntemi</w:t>
            </w:r>
          </w:p>
          <w:p w14:paraId="25DBC9D7" w14:textId="3505AA43" w:rsidR="001F73ED" w:rsidRPr="00F4052C" w:rsidRDefault="000C2D32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Yüz yüze</w:t>
            </w:r>
            <w:r w:rsidR="001F73ED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/Online</w:t>
            </w:r>
          </w:p>
          <w:p w14:paraId="2C74413B" w14:textId="77777777" w:rsidR="00A24A8C" w:rsidRPr="00F4052C" w:rsidRDefault="00A24A8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gridSpan w:val="7"/>
            <w:tcBorders>
              <w:right w:val="single" w:sz="18" w:space="0" w:color="auto"/>
            </w:tcBorders>
            <w:vAlign w:val="center"/>
          </w:tcPr>
          <w:p w14:paraId="6AB5224F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Anlatım</w:t>
            </w:r>
          </w:p>
          <w:p w14:paraId="41F20DD6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7E099C1C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Soru-Yanıt</w:t>
            </w:r>
          </w:p>
          <w:p w14:paraId="51B6E86A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Takım/Grup Çalışması</w:t>
            </w:r>
          </w:p>
          <w:p w14:paraId="70FF094A" w14:textId="30CAF196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Uygulama-</w:t>
            </w: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 xml:space="preserve"> Alıştırma</w:t>
            </w:r>
          </w:p>
          <w:p w14:paraId="03145379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Örnek Olay İncelemesi</w:t>
            </w:r>
          </w:p>
          <w:p w14:paraId="3DD2F889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Sorun/Problem Çözme</w:t>
            </w:r>
          </w:p>
          <w:p w14:paraId="619586B9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Beyin Fırtınası</w:t>
            </w:r>
          </w:p>
          <w:p w14:paraId="405E47B7" w14:textId="77777777" w:rsidR="002D0428" w:rsidRPr="002D0428" w:rsidRDefault="002D0428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428">
              <w:rPr>
                <w:rFonts w:ascii="Times New Roman" w:hAnsi="Times New Roman" w:cs="Times New Roman"/>
                <w:sz w:val="20"/>
                <w:szCs w:val="20"/>
              </w:rPr>
              <w:t>Rapor Hazırlama ve/veya Sunma</w:t>
            </w:r>
          </w:p>
          <w:p w14:paraId="0AA8DAA1" w14:textId="39341EC7" w:rsidR="002D0428" w:rsidRPr="002D0428" w:rsidRDefault="003405E0" w:rsidP="00F405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Tez ve makale inceleme</w:t>
            </w:r>
          </w:p>
          <w:p w14:paraId="617A8805" w14:textId="21BFF18D" w:rsidR="002D0428" w:rsidRPr="00F4052C" w:rsidRDefault="002D0428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8B285" w14:textId="77777777" w:rsidR="00A24A8C" w:rsidRPr="00F4052C" w:rsidRDefault="00A24A8C" w:rsidP="00F405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009" w:tblpY="130"/>
        <w:tblW w:w="11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59"/>
        <w:gridCol w:w="1559"/>
        <w:gridCol w:w="3044"/>
        <w:gridCol w:w="1847"/>
        <w:gridCol w:w="2871"/>
      </w:tblGrid>
      <w:tr w:rsidR="00A24A8C" w:rsidRPr="00F4052C" w14:paraId="51CEAEB6" w14:textId="77777777" w:rsidTr="007E071D">
        <w:trPr>
          <w:trHeight w:val="440"/>
        </w:trPr>
        <w:tc>
          <w:tcPr>
            <w:tcW w:w="3318" w:type="dxa"/>
            <w:gridSpan w:val="2"/>
            <w:vMerge w:val="restart"/>
            <w:tcBorders>
              <w:left w:val="single" w:sz="18" w:space="0" w:color="auto"/>
            </w:tcBorders>
          </w:tcPr>
          <w:p w14:paraId="15F53F82" w14:textId="77777777" w:rsidR="00A24A8C" w:rsidRPr="00F4052C" w:rsidRDefault="00A24A8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211A0" w14:textId="77777777" w:rsidR="00A24A8C" w:rsidRPr="00F4052C" w:rsidRDefault="00A24A8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BB1832" w14:textId="77777777" w:rsidR="00A24A8C" w:rsidRPr="00F4052C" w:rsidRDefault="00A24A8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F1F566" w14:textId="5FFC5879" w:rsidR="00A24A8C" w:rsidRPr="00F4052C" w:rsidRDefault="00A14D39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Ölçütleri</w:t>
            </w:r>
          </w:p>
        </w:tc>
        <w:tc>
          <w:tcPr>
            <w:tcW w:w="3044" w:type="dxa"/>
            <w:vAlign w:val="center"/>
          </w:tcPr>
          <w:p w14:paraId="1C6016B5" w14:textId="77777777" w:rsidR="00A24A8C" w:rsidRPr="00F4052C" w:rsidRDefault="00A24A8C" w:rsidP="007E0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3F0A0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842FFEC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0D60B364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Genel Ortalamaya Yüzde (%) Katkı</w:t>
            </w:r>
          </w:p>
        </w:tc>
      </w:tr>
      <w:tr w:rsidR="00A24A8C" w:rsidRPr="00F4052C" w14:paraId="6C937C01" w14:textId="77777777" w:rsidTr="007E071D">
        <w:trPr>
          <w:trHeight w:val="450"/>
        </w:trPr>
        <w:tc>
          <w:tcPr>
            <w:tcW w:w="3318" w:type="dxa"/>
            <w:gridSpan w:val="2"/>
            <w:vMerge/>
            <w:tcBorders>
              <w:left w:val="single" w:sz="18" w:space="0" w:color="auto"/>
            </w:tcBorders>
          </w:tcPr>
          <w:p w14:paraId="01115C7B" w14:textId="77777777" w:rsidR="00A24A8C" w:rsidRPr="00F4052C" w:rsidRDefault="00A24A8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12157E6D" w14:textId="77777777" w:rsidR="00A24A8C" w:rsidRPr="00F4052C" w:rsidRDefault="00A24A8C" w:rsidP="007E071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D9FE7B9" w14:textId="3927C521" w:rsidR="00A24A8C" w:rsidRPr="00F4052C" w:rsidRDefault="00C95674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A899E87" w14:textId="7DFED50C" w:rsidR="00A24A8C" w:rsidRPr="00F4052C" w:rsidRDefault="00C95674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24A8C" w:rsidRPr="00F4052C" w14:paraId="26B2C0B7" w14:textId="77777777" w:rsidTr="007E071D">
        <w:tc>
          <w:tcPr>
            <w:tcW w:w="3318" w:type="dxa"/>
            <w:gridSpan w:val="2"/>
            <w:vMerge/>
            <w:tcBorders>
              <w:left w:val="single" w:sz="18" w:space="0" w:color="auto"/>
            </w:tcBorders>
          </w:tcPr>
          <w:p w14:paraId="2CE390D6" w14:textId="77777777" w:rsidR="00A24A8C" w:rsidRPr="00F4052C" w:rsidRDefault="00A24A8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3138275A" w14:textId="5A2FC902" w:rsidR="00A24A8C" w:rsidRPr="00F4052C" w:rsidRDefault="00A14D39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  <w:p w14:paraId="524A77B8" w14:textId="41790133" w:rsidR="00A24A8C" w:rsidRPr="00F4052C" w:rsidRDefault="00A24A8C" w:rsidP="007E071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DDFA763" w14:textId="45C263DF" w:rsidR="00A24A8C" w:rsidRPr="00F4052C" w:rsidRDefault="00C95674" w:rsidP="007E0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82536C3" w14:textId="1AEA789D" w:rsidR="00A24A8C" w:rsidRPr="00F4052C" w:rsidRDefault="00C95674" w:rsidP="007E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24A8C" w:rsidRPr="00F4052C" w14:paraId="0B404019" w14:textId="77777777" w:rsidTr="007E071D">
        <w:trPr>
          <w:trHeight w:val="510"/>
        </w:trPr>
        <w:tc>
          <w:tcPr>
            <w:tcW w:w="1108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7F935" w14:textId="6F111EEB" w:rsidR="00C95674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Yarıyıl Ders Planı</w:t>
            </w:r>
          </w:p>
        </w:tc>
      </w:tr>
      <w:tr w:rsidR="00A24A8C" w:rsidRPr="00F4052C" w14:paraId="34493C12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3AE7AA64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648097B7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Konuları</w:t>
            </w:r>
          </w:p>
        </w:tc>
      </w:tr>
      <w:tr w:rsidR="00A24A8C" w:rsidRPr="00F4052C" w14:paraId="65A4CABD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78924A4A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F38EB3A" w14:textId="4FA4DF30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Bilimsel araştırma dersinde geçen temel kavramlar</w:t>
            </w:r>
          </w:p>
        </w:tc>
      </w:tr>
      <w:tr w:rsidR="00A24A8C" w:rsidRPr="00F4052C" w14:paraId="042C80E1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7E02971D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46C274D" w14:textId="557D7FF1" w:rsidR="00A24A8C" w:rsidRPr="00F4052C" w:rsidRDefault="000B60EC" w:rsidP="007E071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Bilim ve bilimsel yöntem</w:t>
            </w:r>
          </w:p>
        </w:tc>
      </w:tr>
      <w:tr w:rsidR="00A24A8C" w:rsidRPr="00F4052C" w14:paraId="4A9C3FF3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3A58EB4A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0474E87" w14:textId="68609307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</w:tr>
      <w:tr w:rsidR="00A24A8C" w:rsidRPr="00F4052C" w14:paraId="4F5A44FF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674E1BE0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A905D5B" w14:textId="274B686A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Araştırma süreci</w:t>
            </w:r>
          </w:p>
        </w:tc>
      </w:tr>
      <w:tr w:rsidR="00A24A8C" w:rsidRPr="00F4052C" w14:paraId="268A86A9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5515DBC7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29D45C6" w14:textId="71525827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Giriş ve problem durumu</w:t>
            </w:r>
          </w:p>
        </w:tc>
      </w:tr>
      <w:tr w:rsidR="00A24A8C" w:rsidRPr="00F4052C" w14:paraId="17F3B9DB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2B5CD10B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22CC700F" w14:textId="0DAAD2E7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Amaç, önem, varsayımlar, sınırlılıklar ve tanımlar</w:t>
            </w:r>
          </w:p>
        </w:tc>
      </w:tr>
      <w:tr w:rsidR="00A24A8C" w:rsidRPr="00F4052C" w14:paraId="7BC77059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7C2DC831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3660481" w14:textId="33C9647E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Yöntem Araştırma modeli</w:t>
            </w:r>
            <w:r w:rsidR="00C00E79">
              <w:rPr>
                <w:rFonts w:ascii="Times New Roman" w:hAnsi="Times New Roman" w:cs="Times New Roman"/>
                <w:sz w:val="20"/>
                <w:szCs w:val="20"/>
              </w:rPr>
              <w:t>-Evren ve örneklem</w:t>
            </w:r>
          </w:p>
        </w:tc>
      </w:tr>
      <w:tr w:rsidR="00A24A8C" w:rsidRPr="00F4052C" w14:paraId="1A3F409A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2D2DFBF9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82839D3" w14:textId="7A501AF5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Tarama modelleri</w:t>
            </w:r>
            <w:r w:rsidR="00C00E79">
              <w:rPr>
                <w:rFonts w:ascii="Times New Roman" w:hAnsi="Times New Roman" w:cs="Times New Roman"/>
                <w:sz w:val="20"/>
                <w:szCs w:val="20"/>
              </w:rPr>
              <w:t>-nicel ve nitel araştırmalara</w:t>
            </w:r>
          </w:p>
        </w:tc>
      </w:tr>
      <w:tr w:rsidR="00A24A8C" w:rsidRPr="00F4052C" w14:paraId="64D172C4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079E0B79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52AC4EC" w14:textId="4816544E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Deneme Modelleri</w:t>
            </w:r>
          </w:p>
        </w:tc>
      </w:tr>
      <w:tr w:rsidR="00A24A8C" w:rsidRPr="00F4052C" w14:paraId="351640F0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522CABA8" w14:textId="77777777" w:rsidR="00A24A8C" w:rsidRPr="00F4052C" w:rsidRDefault="00A24A8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6C23FCC" w14:textId="39DC9C95" w:rsidR="00A24A8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Araştırmada iç ve dış geçerlik</w:t>
            </w:r>
          </w:p>
        </w:tc>
      </w:tr>
      <w:tr w:rsidR="000B60EC" w:rsidRPr="00F4052C" w14:paraId="5AD5086D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31C60A22" w14:textId="77777777" w:rsidR="000B60EC" w:rsidRPr="00F4052C" w:rsidRDefault="000B60E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157F971E" w14:textId="1DCEB9A3" w:rsidR="000B60EC" w:rsidRPr="00F4052C" w:rsidRDefault="00C00E79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B60EC" w:rsidRPr="00F4052C">
              <w:rPr>
                <w:rFonts w:ascii="Times New Roman" w:hAnsi="Times New Roman" w:cs="Times New Roman"/>
                <w:sz w:val="20"/>
                <w:szCs w:val="20"/>
              </w:rPr>
              <w:t>erilerin toplanması</w:t>
            </w:r>
          </w:p>
        </w:tc>
      </w:tr>
      <w:tr w:rsidR="000B60EC" w:rsidRPr="00F4052C" w14:paraId="3B3CD118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39B13615" w14:textId="77777777" w:rsidR="000B60EC" w:rsidRPr="00F4052C" w:rsidRDefault="000B60E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74A077" w14:textId="7B0C75F7" w:rsidR="000B60E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Verilerin çözümlenmesi ve yorumu</w:t>
            </w:r>
          </w:p>
        </w:tc>
      </w:tr>
      <w:tr w:rsidR="000B60EC" w:rsidRPr="00F4052C" w14:paraId="5D05CC6D" w14:textId="77777777" w:rsidTr="007E071D">
        <w:tc>
          <w:tcPr>
            <w:tcW w:w="1759" w:type="dxa"/>
            <w:tcBorders>
              <w:left w:val="single" w:sz="18" w:space="0" w:color="auto"/>
            </w:tcBorders>
            <w:vAlign w:val="center"/>
          </w:tcPr>
          <w:p w14:paraId="272E53B9" w14:textId="77777777" w:rsidR="000B60EC" w:rsidRPr="00F4052C" w:rsidRDefault="000B60E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374E970E" w14:textId="3D77B0F5" w:rsidR="000B60E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Bulgular</w:t>
            </w:r>
          </w:p>
        </w:tc>
      </w:tr>
      <w:tr w:rsidR="000B60EC" w:rsidRPr="00F4052C" w14:paraId="448C252C" w14:textId="77777777" w:rsidTr="007E071D">
        <w:tc>
          <w:tcPr>
            <w:tcW w:w="17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80515B" w14:textId="77777777" w:rsidR="000B60EC" w:rsidRPr="00F4052C" w:rsidRDefault="000B60EC" w:rsidP="007E071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BDEF24" w14:textId="47F54D88" w:rsidR="000B60EC" w:rsidRPr="00F4052C" w:rsidRDefault="000B60EC" w:rsidP="007E071D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  <w:r w:rsidR="003405E0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ve raporlaştırma</w:t>
            </w:r>
          </w:p>
        </w:tc>
      </w:tr>
    </w:tbl>
    <w:p w14:paraId="4F7AF4CE" w14:textId="77777777" w:rsidR="00A24A8C" w:rsidRPr="00F4052C" w:rsidRDefault="00A24A8C" w:rsidP="00F405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6B14D" w14:textId="6EE35863" w:rsidR="00A14D39" w:rsidRPr="00F4052C" w:rsidRDefault="00A14D39" w:rsidP="00F405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52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134"/>
        <w:gridCol w:w="1788"/>
        <w:gridCol w:w="1036"/>
        <w:gridCol w:w="992"/>
        <w:gridCol w:w="609"/>
        <w:gridCol w:w="383"/>
        <w:gridCol w:w="1287"/>
        <w:gridCol w:w="2115"/>
      </w:tblGrid>
      <w:tr w:rsidR="00A14D39" w:rsidRPr="00F4052C" w14:paraId="3FE96EEB" w14:textId="77777777" w:rsidTr="00FF02FB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5D2EC" w14:textId="264BAC50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IDENTIFICATION FORM</w:t>
            </w:r>
          </w:p>
        </w:tc>
      </w:tr>
      <w:tr w:rsidR="00A14D39" w:rsidRPr="00F4052C" w14:paraId="7DE698FB" w14:textId="77777777" w:rsidTr="00FF02FB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50F646" w14:textId="4CB6CEFF" w:rsidR="00A14D39" w:rsidRPr="00F4052C" w:rsidRDefault="003D6E8E" w:rsidP="00F4052C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</w:t>
            </w:r>
            <w:r w:rsidR="00A14D39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900A8">
              <w:rPr>
                <w:rFonts w:ascii="Times New Roman" w:hAnsi="Times New Roman" w:cs="Times New Roman"/>
                <w:b/>
                <w:sz w:val="20"/>
                <w:szCs w:val="20"/>
              </w:rPr>
              <w:t>SBK 1451</w:t>
            </w:r>
            <w:r w:rsidR="00893B52">
              <w:t xml:space="preserve"> </w:t>
            </w:r>
            <w:proofErr w:type="spellStart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>Scientific</w:t>
            </w:r>
            <w:proofErr w:type="spellEnd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>Research</w:t>
            </w:r>
            <w:proofErr w:type="spellEnd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>Methods</w:t>
            </w:r>
            <w:proofErr w:type="spellEnd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93B52" w:rsidRPr="00893B52">
              <w:rPr>
                <w:rFonts w:ascii="Times New Roman" w:hAnsi="Times New Roman" w:cs="Times New Roman"/>
                <w:b/>
                <w:sz w:val="20"/>
                <w:szCs w:val="20"/>
              </w:rPr>
              <w:t>Ethics</w:t>
            </w:r>
            <w:proofErr w:type="spellEnd"/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9449F9" w14:textId="5BA3CAB0" w:rsidR="00893B52" w:rsidRPr="00893B52" w:rsidRDefault="003D6E8E" w:rsidP="00893B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proofErr w:type="spellEnd"/>
            <w:r w:rsidR="00551607" w:rsidRPr="00F40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40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93B52" w:rsidRPr="00893B52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1F3F4"/>
                <w:lang w:val="en" w:eastAsia="tr-TR"/>
              </w:rPr>
              <w:t xml:space="preserve"> </w:t>
            </w:r>
            <w:proofErr w:type="gramEnd"/>
            <w:r w:rsidR="009E6959" w:rsidRPr="009E6959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>Political</w:t>
            </w:r>
            <w:proofErr w:type="spellEnd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>Science</w:t>
            </w:r>
            <w:proofErr w:type="spellEnd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>Public</w:t>
            </w:r>
            <w:proofErr w:type="spellEnd"/>
            <w:r w:rsidR="009E6959" w:rsidRPr="009E6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Administration</w:t>
            </w:r>
          </w:p>
          <w:p w14:paraId="3204D185" w14:textId="2DE6936D" w:rsidR="00A14D39" w:rsidRPr="00F4052C" w:rsidRDefault="00A14D39" w:rsidP="00F405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4D39" w:rsidRPr="00F4052C" w14:paraId="7EAAFF51" w14:textId="77777777" w:rsidTr="0067150A">
        <w:trPr>
          <w:trHeight w:val="600"/>
        </w:trPr>
        <w:tc>
          <w:tcPr>
            <w:tcW w:w="1537" w:type="dxa"/>
            <w:tcBorders>
              <w:left w:val="single" w:sz="18" w:space="0" w:color="auto"/>
            </w:tcBorders>
          </w:tcPr>
          <w:p w14:paraId="1287C1D5" w14:textId="77777777" w:rsidR="00A14D39" w:rsidRPr="00F4052C" w:rsidRDefault="00A14D39" w:rsidP="00F405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3CA8A" w14:textId="699AA501" w:rsidR="00A14D39" w:rsidRPr="00F4052C" w:rsidRDefault="003D6E8E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</w:p>
          <w:p w14:paraId="611DF8E2" w14:textId="1C957C30" w:rsidR="00A14D39" w:rsidRPr="00F4052C" w:rsidRDefault="00551607" w:rsidP="00F405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Fall/Spring</w:t>
            </w:r>
          </w:p>
        </w:tc>
        <w:tc>
          <w:tcPr>
            <w:tcW w:w="1134" w:type="dxa"/>
          </w:tcPr>
          <w:p w14:paraId="55E1CD8B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78199" w14:textId="3C94CACA" w:rsidR="00A14D39" w:rsidRPr="00F4052C" w:rsidRDefault="003D6E8E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tr-TR"/>
              </w:rPr>
              <w:t>Theoretic</w:t>
            </w:r>
            <w:proofErr w:type="spellEnd"/>
            <w:r w:rsidRPr="00F4052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4052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tr-TR"/>
              </w:rPr>
              <w:t>Hour</w:t>
            </w:r>
            <w:proofErr w:type="spellEnd"/>
          </w:p>
        </w:tc>
        <w:tc>
          <w:tcPr>
            <w:tcW w:w="1788" w:type="dxa"/>
          </w:tcPr>
          <w:p w14:paraId="34238CD2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E1DA5" w14:textId="67C975B3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036" w:type="dxa"/>
          </w:tcPr>
          <w:p w14:paraId="2E24161D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121D7" w14:textId="50E727C8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992" w:type="dxa"/>
          </w:tcPr>
          <w:p w14:paraId="442BFDA3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2975" w14:textId="53BBF4E0" w:rsidR="00A14D39" w:rsidRPr="00F4052C" w:rsidRDefault="003D6E8E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992" w:type="dxa"/>
            <w:gridSpan w:val="2"/>
          </w:tcPr>
          <w:p w14:paraId="42796623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0377D" w14:textId="52D9A15C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14D39"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CTS</w:t>
            </w:r>
          </w:p>
        </w:tc>
        <w:tc>
          <w:tcPr>
            <w:tcW w:w="1287" w:type="dxa"/>
          </w:tcPr>
          <w:p w14:paraId="0E6D8A09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523A9" w14:textId="3FE7D07D" w:rsidR="00A14D39" w:rsidRPr="00F4052C" w:rsidRDefault="003D6E8E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14:paraId="2C45BA33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50C06" w14:textId="48B69D6F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</w:tr>
      <w:tr w:rsidR="00A14D39" w:rsidRPr="00F4052C" w14:paraId="071F47C9" w14:textId="77777777" w:rsidTr="0067150A">
        <w:trPr>
          <w:trHeight w:val="15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0111CF06" w14:textId="0204B794" w:rsidR="00A14D39" w:rsidRPr="00F4052C" w:rsidRDefault="00A14D39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3FD1C1" w14:textId="1DF93046" w:rsidR="00A14D39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  <w:vAlign w:val="center"/>
          </w:tcPr>
          <w:p w14:paraId="625E91E9" w14:textId="7BBD9D9B" w:rsidR="00A14D39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vAlign w:val="center"/>
          </w:tcPr>
          <w:p w14:paraId="611070D8" w14:textId="34543BA5" w:rsidR="00A14D39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EC604DB" w14:textId="1E80F7FE" w:rsidR="00A14D39" w:rsidRPr="00F4052C" w:rsidRDefault="007E071D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DB51F1A" w14:textId="0B86C817" w:rsidR="00A14D39" w:rsidRPr="00F4052C" w:rsidRDefault="00C00E79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vAlign w:val="center"/>
          </w:tcPr>
          <w:p w14:paraId="4876DE3E" w14:textId="100518BC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115" w:type="dxa"/>
            <w:tcBorders>
              <w:right w:val="single" w:sz="18" w:space="0" w:color="auto"/>
            </w:tcBorders>
            <w:vAlign w:val="center"/>
          </w:tcPr>
          <w:p w14:paraId="1338DA66" w14:textId="3D1CFE05" w:rsidR="00A14D39" w:rsidRPr="00F4052C" w:rsidRDefault="0067150A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proofErr w:type="spellEnd"/>
          </w:p>
        </w:tc>
      </w:tr>
      <w:tr w:rsidR="00A14D39" w:rsidRPr="00F4052C" w14:paraId="67B0F896" w14:textId="77777777" w:rsidTr="00893B52">
        <w:trPr>
          <w:trHeight w:val="1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56119D7F" w14:textId="35737CBB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Prerequisite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14:paraId="7CD3E2CE" w14:textId="58C9B133" w:rsidR="00A14D39" w:rsidRPr="00F4052C" w:rsidRDefault="003D6E8E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</w:tr>
      <w:tr w:rsidR="00A14D39" w:rsidRPr="00F4052C" w14:paraId="681D679C" w14:textId="77777777" w:rsidTr="00893B52">
        <w:trPr>
          <w:trHeight w:val="340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0B3D8729" w14:textId="5B99183D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4425" w:type="dxa"/>
            <w:gridSpan w:val="4"/>
          </w:tcPr>
          <w:p w14:paraId="2085870F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9E9D9" w14:textId="3D9AFF20" w:rsidR="00A14D39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Prof. Dr. Sabit </w:t>
            </w:r>
            <w:r w:rsidRPr="00F900A8">
              <w:rPr>
                <w:rFonts w:ascii="Times New Roman" w:hAnsi="Times New Roman" w:cs="Times New Roman"/>
                <w:sz w:val="20"/>
                <w:szCs w:val="20"/>
              </w:rPr>
              <w:t>MENTEŞE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61D2131" w14:textId="7720DEB6" w:rsidR="00A14D39" w:rsidRPr="00F4052C" w:rsidRDefault="00A14D39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Mail :</w:t>
            </w:r>
            <w:proofErr w:type="gramEnd"/>
            <w:r w:rsidR="009E6959">
              <w:rPr>
                <w:rFonts w:ascii="Times New Roman" w:hAnsi="Times New Roman" w:cs="Times New Roman"/>
                <w:b/>
                <w:sz w:val="20"/>
                <w:szCs w:val="20"/>
              </w:rPr>
              <w:t>smentese@munzur.edu.tr</w:t>
            </w:r>
          </w:p>
          <w:p w14:paraId="500843C9" w14:textId="352D3874" w:rsidR="00A14D39" w:rsidRPr="00F4052C" w:rsidRDefault="00A14D39" w:rsidP="007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Web :</w:t>
            </w:r>
            <w:proofErr w:type="gramEnd"/>
          </w:p>
        </w:tc>
      </w:tr>
      <w:tr w:rsidR="00A14D39" w:rsidRPr="00F4052C" w14:paraId="114D4D05" w14:textId="77777777" w:rsidTr="00893B52">
        <w:trPr>
          <w:trHeight w:val="27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4B1CB399" w14:textId="5CC52DF1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</w:p>
        </w:tc>
        <w:tc>
          <w:tcPr>
            <w:tcW w:w="4425" w:type="dxa"/>
            <w:gridSpan w:val="4"/>
          </w:tcPr>
          <w:p w14:paraId="2722CBF3" w14:textId="16C827E8" w:rsidR="00A14D39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CF6FB2C" w14:textId="77777777" w:rsidR="00A14D39" w:rsidRPr="00F4052C" w:rsidRDefault="00A14D39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Mail :</w:t>
            </w:r>
            <w:proofErr w:type="gramEnd"/>
          </w:p>
          <w:p w14:paraId="2A0EB548" w14:textId="77777777" w:rsidR="00A14D39" w:rsidRPr="00F4052C" w:rsidRDefault="00A14D39" w:rsidP="00F4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Web :</w:t>
            </w:r>
            <w:proofErr w:type="gramEnd"/>
          </w:p>
        </w:tc>
      </w:tr>
      <w:tr w:rsidR="00A14D39" w:rsidRPr="00F4052C" w14:paraId="227925CE" w14:textId="77777777" w:rsidTr="00893B52">
        <w:trPr>
          <w:trHeight w:val="26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5D9085B1" w14:textId="6067AB4A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Groups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4425" w:type="dxa"/>
            <w:gridSpan w:val="4"/>
          </w:tcPr>
          <w:p w14:paraId="0C65BF14" w14:textId="2DEFC0C8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36602BB2" w14:textId="77777777" w:rsidR="00A14D39" w:rsidRPr="00F4052C" w:rsidRDefault="00A14D39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D39" w:rsidRPr="00F4052C" w14:paraId="2A5BFFEF" w14:textId="77777777" w:rsidTr="00893B52">
        <w:trPr>
          <w:trHeight w:val="132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1B7C0C1C" w14:textId="77777777" w:rsidR="00A14D39" w:rsidRPr="00F4052C" w:rsidRDefault="003D6E8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Aim</w:t>
            </w:r>
            <w:proofErr w:type="spellEnd"/>
          </w:p>
          <w:p w14:paraId="1CAC1705" w14:textId="069692DE" w:rsidR="0007599E" w:rsidRPr="00F4052C" w:rsidRDefault="0007599E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14:paraId="7FF3458E" w14:textId="77777777" w:rsidR="0007599E" w:rsidRPr="00F4052C" w:rsidRDefault="0007599E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functions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C05677" w14:textId="77777777" w:rsidR="0007599E" w:rsidRPr="00F4052C" w:rsidRDefault="0007599E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FBE3BA" w14:textId="17C1F311" w:rsidR="00A14D39" w:rsidRPr="00F4052C" w:rsidRDefault="0007599E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Complies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statistical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analyses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052C" w:rsidRPr="00F4052C" w14:paraId="2C788276" w14:textId="77777777" w:rsidTr="00893B52">
        <w:trPr>
          <w:trHeight w:val="709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33416E8A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Goals</w:t>
            </w:r>
            <w:proofErr w:type="spellEnd"/>
          </w:p>
          <w:p w14:paraId="2676317E" w14:textId="68544CEF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14:paraId="2D1C317B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Defines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associates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A31347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Writes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problem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justifications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274B3B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7DF85D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step,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performed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DF122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determining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reasons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088E07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Prepares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3D72DF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Determines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universe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6C7DB3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Prepares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selects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applies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readily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scales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justification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1F07B4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Conducts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validity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reliability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776FC4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0770D7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80E29D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827A46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Interprets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presents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tables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figures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99B614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compare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similar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B17C5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Writes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recommendation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section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FBE02B" w14:textId="77777777" w:rsidR="000C2D32" w:rsidRPr="000C2D32" w:rsidRDefault="000C2D32" w:rsidP="000C2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Conducts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55750F" w14:textId="17D3B85A" w:rsidR="00F4052C" w:rsidRPr="00F4052C" w:rsidRDefault="000C2D32" w:rsidP="000C2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C2D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052C" w:rsidRPr="00F4052C" w14:paraId="77446E90" w14:textId="77777777" w:rsidTr="00893B52">
        <w:trPr>
          <w:trHeight w:val="1727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7BB1D748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Learning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Outs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Proficiencies</w:t>
            </w:r>
            <w:proofErr w:type="spellEnd"/>
          </w:p>
          <w:p w14:paraId="2631C3AF" w14:textId="4EA21850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14:paraId="327330A7" w14:textId="6222EA56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foundations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3FBA30" w14:textId="7084DAA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how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uses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12F265" w14:textId="33C52AB6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Reads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understands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texts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4B7264" w14:textId="2E044D4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Prepares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90F554" w14:textId="7615695E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adheres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2CC9BE" w14:textId="462059D4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Considers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limitations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hypotheses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uses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statistical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determines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applies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collects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selects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interprets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relation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similar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052C" w:rsidRPr="00F4052C" w14:paraId="4EE472FF" w14:textId="77777777" w:rsidTr="00893B52">
        <w:trPr>
          <w:trHeight w:val="784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175283C6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CB3E5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Basic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Auxiliary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Contexts</w:t>
            </w:r>
            <w:proofErr w:type="spellEnd"/>
          </w:p>
          <w:p w14:paraId="53960757" w14:textId="652140F4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</w:tcPr>
          <w:p w14:paraId="7DBFD072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Creswell, J. W. (2014). Nitel, Nicel Araştırma Deseni ve Karma Yöntem Yaklaşımları (Çev. Ed. S. B. Demir), Eğiten Kitap, Ankara. </w:t>
            </w:r>
          </w:p>
          <w:p w14:paraId="42AC9223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Creswell, J. W. (2009).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Design: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Quantitative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Mixed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3rd Edition,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Thousand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Oaks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CA:Sage</w:t>
            </w:r>
            <w:proofErr w:type="spellEnd"/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16F11C4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R.A. (1996). Bilimsel Bir Makale Nasıl Yazılır ve Yayımlanır? (Çev.: G. A. Altay). TÜBİTAK, Ankara. </w:t>
            </w:r>
          </w:p>
          <w:p w14:paraId="4D09903A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Karasar, N. (2004). Araştırmalarda Rapor Hazırlama, 12. Baskı, Nobel Yayın Dağıtım, Ankara. </w:t>
            </w:r>
          </w:p>
          <w:p w14:paraId="02EEDD03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Karasar, N. (2005). Bilimsel Araştırma Yöntemi: Kavramlar, İlkeler, Teknikler, 15. Baskı, Nobel Yayın Dağıtım, Ankara. </w:t>
            </w:r>
          </w:p>
          <w:p w14:paraId="20A16AB3" w14:textId="77777777" w:rsidR="00F4052C" w:rsidRPr="00F4052C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Lawrence, N. (2010). Toplumsal Araştırma Yöntemleri, Nitel ve Nicel Yaklaşımlar (Çev.: S. Özge), Yayın Odası, İstanbul.</w:t>
            </w:r>
          </w:p>
          <w:p w14:paraId="6B8707C1" w14:textId="77777777" w:rsidR="00F4052C" w:rsidRPr="003405E0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Büyüköztürk, Ş. (2002). Faktör analizi: temel kavramlar ve ölçek geliştirmede kullanımı. Kuram ve Uygulamada Eğitim Yönetimi, 32, 470-483.</w:t>
            </w:r>
          </w:p>
          <w:p w14:paraId="364166D5" w14:textId="77777777" w:rsidR="00F4052C" w:rsidRPr="003405E0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Büyüköztürk, Ş. (2011). Sosyal bilimler için veri analizi el kitabı. Ankara, </w:t>
            </w:r>
            <w:proofErr w:type="spellStart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 Akademi Yayıncılık.</w:t>
            </w:r>
          </w:p>
          <w:p w14:paraId="0612CCA1" w14:textId="77777777" w:rsidR="00F4052C" w:rsidRPr="003405E0" w:rsidRDefault="00F4052C" w:rsidP="00F4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Büyüköztürk, Ş., Kılıç Çakmak, E., Akgün, Ö. E., Karadeniz, Ş. ve Demirel, F. (2009). Bilimsel araştırma yöntemleri (4. baskı). Ankara, </w:t>
            </w:r>
            <w:proofErr w:type="spellStart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>PegemA</w:t>
            </w:r>
            <w:proofErr w:type="spellEnd"/>
            <w:r w:rsidRPr="003405E0">
              <w:rPr>
                <w:rFonts w:ascii="Times New Roman" w:hAnsi="Times New Roman" w:cs="Times New Roman"/>
                <w:sz w:val="20"/>
                <w:szCs w:val="20"/>
              </w:rPr>
              <w:t xml:space="preserve"> Akademi.</w:t>
            </w:r>
          </w:p>
          <w:p w14:paraId="01B31976" w14:textId="0886D8B1" w:rsidR="00F4052C" w:rsidRPr="00F4052C" w:rsidRDefault="00F4052C" w:rsidP="00F4052C">
            <w:pPr>
              <w:pStyle w:val="ListeParagraf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52C" w:rsidRPr="00F4052C" w14:paraId="3200ED2A" w14:textId="77777777" w:rsidTr="00893B52">
        <w:trPr>
          <w:trHeight w:val="388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vAlign w:val="center"/>
          </w:tcPr>
          <w:p w14:paraId="2D1C8425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2AA1F" w14:textId="77777777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Methods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Give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Lecture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909CDC" w14:textId="0668E87F" w:rsidR="00F4052C" w:rsidRPr="00F4052C" w:rsidRDefault="00F4052C" w:rsidP="00F4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Face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face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/Online</w:t>
            </w:r>
          </w:p>
        </w:tc>
        <w:tc>
          <w:tcPr>
            <w:tcW w:w="8210" w:type="dxa"/>
            <w:gridSpan w:val="7"/>
            <w:tcBorders>
              <w:right w:val="single" w:sz="18" w:space="0" w:color="auto"/>
            </w:tcBorders>
            <w:vAlign w:val="center"/>
          </w:tcPr>
          <w:p w14:paraId="6CFE61FE" w14:textId="0111D263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</w:p>
          <w:p w14:paraId="76024C20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</w:p>
          <w:p w14:paraId="512F5565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Answer</w:t>
            </w:r>
            <w:proofErr w:type="spellEnd"/>
          </w:p>
          <w:p w14:paraId="1FEBE194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• Team/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  <w:p w14:paraId="3739B518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Drill-Practice</w:t>
            </w:r>
            <w:proofErr w:type="spellEnd"/>
          </w:p>
          <w:p w14:paraId="3BE53AC0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Case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  <w:p w14:paraId="640BBA34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Problem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</w:p>
          <w:p w14:paraId="30F350A8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Brainstorming</w:t>
            </w:r>
            <w:proofErr w:type="spellEnd"/>
          </w:p>
          <w:p w14:paraId="016A08DD" w14:textId="77777777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Report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Presentation</w:t>
            </w:r>
          </w:p>
          <w:p w14:paraId="31AC1726" w14:textId="5BE2B2DE" w:rsidR="00F4052C" w:rsidRPr="00F4052C" w:rsidRDefault="00F4052C" w:rsidP="00F405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</w:tbl>
    <w:p w14:paraId="543CB262" w14:textId="77777777" w:rsidR="00A24A8C" w:rsidRPr="00F4052C" w:rsidRDefault="00A24A8C" w:rsidP="00F405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867" w:tblpY="130"/>
        <w:tblW w:w="107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054"/>
        <w:gridCol w:w="2551"/>
        <w:gridCol w:w="2126"/>
        <w:gridCol w:w="3402"/>
      </w:tblGrid>
      <w:tr w:rsidR="00A14D39" w:rsidRPr="00F4052C" w14:paraId="07DD157F" w14:textId="77777777" w:rsidTr="00893B52">
        <w:trPr>
          <w:trHeight w:val="440"/>
        </w:trPr>
        <w:tc>
          <w:tcPr>
            <w:tcW w:w="2671" w:type="dxa"/>
            <w:gridSpan w:val="2"/>
            <w:vMerge w:val="restart"/>
            <w:tcBorders>
              <w:left w:val="single" w:sz="18" w:space="0" w:color="auto"/>
            </w:tcBorders>
          </w:tcPr>
          <w:p w14:paraId="59B273AA" w14:textId="77777777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0C1C19" w14:textId="77777777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9EAEAB" w14:textId="77777777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FA9D0" w14:textId="117B61C2" w:rsidR="00A14D39" w:rsidRPr="00F4052C" w:rsidRDefault="003D6E8E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Evaluation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2551" w:type="dxa"/>
            <w:vAlign w:val="center"/>
          </w:tcPr>
          <w:p w14:paraId="0B428CA6" w14:textId="77777777" w:rsidR="00A14D39" w:rsidRPr="00F4052C" w:rsidRDefault="00A14D39" w:rsidP="000C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A67FE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142AC6" w14:textId="191CA497" w:rsidR="00A14D39" w:rsidRPr="00F4052C" w:rsidRDefault="003D6E8E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please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mark (X)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BB9F446" w14:textId="431A4EC0" w:rsidR="00A14D39" w:rsidRPr="00F4052C" w:rsidRDefault="003D6E8E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Overall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proofErr w:type="spellEnd"/>
          </w:p>
        </w:tc>
      </w:tr>
      <w:tr w:rsidR="00A14D39" w:rsidRPr="00F4052C" w14:paraId="372CB937" w14:textId="77777777" w:rsidTr="00893B52">
        <w:trPr>
          <w:trHeight w:val="450"/>
        </w:trPr>
        <w:tc>
          <w:tcPr>
            <w:tcW w:w="2671" w:type="dxa"/>
            <w:gridSpan w:val="2"/>
            <w:vMerge/>
            <w:tcBorders>
              <w:left w:val="single" w:sz="18" w:space="0" w:color="auto"/>
            </w:tcBorders>
          </w:tcPr>
          <w:p w14:paraId="478E6A79" w14:textId="77777777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978CC8" w14:textId="5EA35387" w:rsidR="00A14D39" w:rsidRPr="00F4052C" w:rsidRDefault="003D6E8E" w:rsidP="000C2D32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1st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Midterm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126" w:type="dxa"/>
            <w:vAlign w:val="center"/>
          </w:tcPr>
          <w:p w14:paraId="7A00B2EA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7DCA82F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14D39" w:rsidRPr="00F4052C" w14:paraId="3BE5344E" w14:textId="77777777" w:rsidTr="00893B52">
        <w:tc>
          <w:tcPr>
            <w:tcW w:w="2671" w:type="dxa"/>
            <w:gridSpan w:val="2"/>
            <w:vMerge/>
            <w:tcBorders>
              <w:left w:val="single" w:sz="18" w:space="0" w:color="auto"/>
            </w:tcBorders>
          </w:tcPr>
          <w:p w14:paraId="49CA37EA" w14:textId="77777777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528043" w14:textId="7546727E" w:rsidR="00A14D39" w:rsidRPr="00F4052C" w:rsidRDefault="003D6E8E" w:rsidP="000C2D3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Final </w:t>
            </w: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126" w:type="dxa"/>
            <w:vAlign w:val="center"/>
          </w:tcPr>
          <w:p w14:paraId="640F6347" w14:textId="77777777" w:rsidR="00A14D39" w:rsidRPr="00F4052C" w:rsidRDefault="00A14D39" w:rsidP="000C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3D608BEF" w14:textId="77777777" w:rsidR="00A14D39" w:rsidRPr="00F4052C" w:rsidRDefault="00A14D39" w:rsidP="000C2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14D39" w:rsidRPr="00F4052C" w14:paraId="1F6981D4" w14:textId="77777777" w:rsidTr="000C2D32">
        <w:trPr>
          <w:trHeight w:val="510"/>
        </w:trPr>
        <w:tc>
          <w:tcPr>
            <w:tcW w:w="1075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45E10" w14:textId="5760E287" w:rsidR="00A14D39" w:rsidRPr="00F4052C" w:rsidRDefault="00C874E1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Course Plan</w:t>
            </w:r>
          </w:p>
        </w:tc>
      </w:tr>
      <w:tr w:rsidR="00A14D39" w:rsidRPr="00F4052C" w14:paraId="3F617C1A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2DA658B7" w14:textId="360B1989" w:rsidR="00A14D39" w:rsidRPr="00F4052C" w:rsidRDefault="00C874E1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  <w:vAlign w:val="center"/>
          </w:tcPr>
          <w:p w14:paraId="61A62EE2" w14:textId="4F5537DB" w:rsidR="00A14D39" w:rsidRPr="00F4052C" w:rsidRDefault="00C874E1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  <w:proofErr w:type="spellEnd"/>
          </w:p>
        </w:tc>
      </w:tr>
      <w:tr w:rsidR="00A14D39" w:rsidRPr="00F4052C" w14:paraId="09F2DFA2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19E2CFC8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2D49F96F" w14:textId="2BCF2A64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Basic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covered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</w:p>
        </w:tc>
      </w:tr>
      <w:tr w:rsidR="00A14D39" w:rsidRPr="00F4052C" w14:paraId="19EE3BCB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457A0831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0E3171FA" w14:textId="44500579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</w:p>
        </w:tc>
      </w:tr>
      <w:tr w:rsidR="00A14D39" w:rsidRPr="00F4052C" w14:paraId="5C8E7C40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6378A885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26E5E4FD" w14:textId="4CEED291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</w:tr>
      <w:tr w:rsidR="00A14D39" w:rsidRPr="00F4052C" w14:paraId="645D37EF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614181E2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2920A4C1" w14:textId="0110D5D4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</w:p>
        </w:tc>
      </w:tr>
      <w:tr w:rsidR="00A14D39" w:rsidRPr="00F4052C" w14:paraId="750C614F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6737B206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5EB58717" w14:textId="7DE7CEA0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problem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  <w:proofErr w:type="spellEnd"/>
          </w:p>
        </w:tc>
      </w:tr>
      <w:tr w:rsidR="00A14D39" w:rsidRPr="00F4052C" w14:paraId="37012AE6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76FDF960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0854C473" w14:textId="40EEBB33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assumptions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limitations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definitions</w:t>
            </w:r>
            <w:proofErr w:type="spellEnd"/>
          </w:p>
        </w:tc>
      </w:tr>
      <w:tr w:rsidR="00A14D39" w:rsidRPr="00F4052C" w14:paraId="37B8A88D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42D77918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5F4D68C1" w14:textId="21906846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</w:p>
        </w:tc>
      </w:tr>
      <w:tr w:rsidR="00A14D39" w:rsidRPr="00F4052C" w14:paraId="1E9DD95A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42270D67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6F39FCA3" w14:textId="3BFD099D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</w:tr>
      <w:tr w:rsidR="00A14D39" w:rsidRPr="00F4052C" w14:paraId="5C0005CC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28A806F9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5120378D" w14:textId="7566B11C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Screening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</w:p>
        </w:tc>
      </w:tr>
      <w:tr w:rsidR="00A14D39" w:rsidRPr="00F4052C" w14:paraId="5E33547E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07EB3A54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66296C79" w14:textId="7FA580A5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Trial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</w:p>
        </w:tc>
      </w:tr>
      <w:tr w:rsidR="00A14D39" w:rsidRPr="00F4052C" w14:paraId="2D14B03F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723D4D3F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34C9642C" w14:textId="0B45355A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external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validity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</w:tr>
      <w:tr w:rsidR="00A14D39" w:rsidRPr="00F4052C" w14:paraId="2D30B653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0DBA2693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39668608" w14:textId="791C7776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Universe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</w:p>
        </w:tc>
      </w:tr>
      <w:tr w:rsidR="00A14D39" w:rsidRPr="00F4052C" w14:paraId="66DC9D5E" w14:textId="77777777" w:rsidTr="000C2D32">
        <w:tc>
          <w:tcPr>
            <w:tcW w:w="1617" w:type="dxa"/>
            <w:tcBorders>
              <w:left w:val="single" w:sz="18" w:space="0" w:color="auto"/>
            </w:tcBorders>
            <w:vAlign w:val="center"/>
          </w:tcPr>
          <w:p w14:paraId="40CF6AB0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33" w:type="dxa"/>
            <w:gridSpan w:val="4"/>
            <w:tcBorders>
              <w:right w:val="single" w:sz="18" w:space="0" w:color="auto"/>
            </w:tcBorders>
          </w:tcPr>
          <w:p w14:paraId="703CC849" w14:textId="630AAE80" w:rsidR="00A14D39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 w:rsidR="00F4052C"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4052C" w:rsidRPr="00F4052C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</w:p>
        </w:tc>
      </w:tr>
      <w:tr w:rsidR="00A14D39" w:rsidRPr="00F4052C" w14:paraId="770995AC" w14:textId="77777777" w:rsidTr="000C2D32"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8DFAF0" w14:textId="77777777" w:rsidR="00A14D39" w:rsidRPr="00F4052C" w:rsidRDefault="00A14D39" w:rsidP="000C2D3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2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13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0D75E74" w14:textId="77777777" w:rsidR="003405E0" w:rsidRPr="00F4052C" w:rsidRDefault="003405E0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052C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proofErr w:type="spellEnd"/>
          </w:p>
          <w:p w14:paraId="39E09038" w14:textId="6745B652" w:rsidR="00A14D39" w:rsidRPr="00F4052C" w:rsidRDefault="00A14D39" w:rsidP="000C2D3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47C" w14:textId="77777777" w:rsidR="00A14D39" w:rsidRPr="00F4052C" w:rsidRDefault="00A14D39" w:rsidP="00F405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944A85" w14:textId="77777777" w:rsidR="00657683" w:rsidRPr="00F4052C" w:rsidRDefault="00A24A8C" w:rsidP="00F4052C">
      <w:pPr>
        <w:tabs>
          <w:tab w:val="left" w:pos="31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052C">
        <w:rPr>
          <w:rFonts w:ascii="Times New Roman" w:hAnsi="Times New Roman" w:cs="Times New Roman"/>
          <w:sz w:val="20"/>
          <w:szCs w:val="20"/>
        </w:rPr>
        <w:tab/>
      </w:r>
    </w:p>
    <w:sectPr w:rsidR="00657683" w:rsidRPr="00F4052C" w:rsidSect="00433609">
      <w:headerReference w:type="default" r:id="rId7"/>
      <w:footerReference w:type="default" r:id="rId8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41A8" w14:textId="77777777" w:rsidR="00840E33" w:rsidRDefault="00840E33" w:rsidP="00B52522">
      <w:pPr>
        <w:spacing w:after="0" w:line="240" w:lineRule="auto"/>
      </w:pPr>
      <w:r>
        <w:separator/>
      </w:r>
    </w:p>
  </w:endnote>
  <w:endnote w:type="continuationSeparator" w:id="0">
    <w:p w14:paraId="27F8199E" w14:textId="77777777" w:rsidR="00840E33" w:rsidRDefault="00840E3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DA12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1D37B3E8" w14:textId="77777777" w:rsidTr="00A14D39">
      <w:trPr>
        <w:trHeight w:val="311"/>
      </w:trPr>
      <w:tc>
        <w:tcPr>
          <w:tcW w:w="11058" w:type="dxa"/>
          <w:vAlign w:val="center"/>
        </w:tcPr>
        <w:p w14:paraId="76F7D873" w14:textId="1EB7E5FE" w:rsidR="005D1BD2" w:rsidRPr="00C81704" w:rsidRDefault="005D1BD2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</w:p>
      </w:tc>
    </w:tr>
    <w:tr w:rsidR="005D1BD2" w:rsidRPr="00C81704" w14:paraId="277581CD" w14:textId="77777777" w:rsidTr="00A14D39">
      <w:tc>
        <w:tcPr>
          <w:tcW w:w="11058" w:type="dxa"/>
          <w:vAlign w:val="center"/>
        </w:tcPr>
        <w:p w14:paraId="7CFD9622" w14:textId="0FFF07A2" w:rsidR="005D1BD2" w:rsidRPr="00C81704" w:rsidRDefault="005D1BD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</w:p>
      </w:tc>
    </w:tr>
    <w:tr w:rsidR="005D1BD2" w:rsidRPr="00C81704" w14:paraId="6915C464" w14:textId="77777777" w:rsidTr="00A11C63">
      <w:tc>
        <w:tcPr>
          <w:tcW w:w="11058" w:type="dxa"/>
          <w:vAlign w:val="center"/>
        </w:tcPr>
        <w:p w14:paraId="62015B3B" w14:textId="45D49AD5" w:rsidR="005D1BD2" w:rsidRPr="00C81704" w:rsidRDefault="005D1BD2" w:rsidP="005D1BD2">
          <w:pPr>
            <w:pStyle w:val="AltBilgi"/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14:paraId="031C27FE" w14:textId="77777777" w:rsidR="00A24A8C" w:rsidRDefault="00A24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216E" w14:textId="77777777" w:rsidR="00840E33" w:rsidRDefault="00840E33" w:rsidP="00B52522">
      <w:pPr>
        <w:spacing w:after="0" w:line="240" w:lineRule="auto"/>
      </w:pPr>
      <w:r>
        <w:separator/>
      </w:r>
    </w:p>
  </w:footnote>
  <w:footnote w:type="continuationSeparator" w:id="0">
    <w:p w14:paraId="036D9580" w14:textId="77777777" w:rsidR="00840E33" w:rsidRDefault="00840E3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6ED722B7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6A161EA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2165C2" wp14:editId="7C49B10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</w:tcPr>
        <w:p w14:paraId="6DA34E3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2CFBF0B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584D7B02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F74EB39" w14:textId="1A41609D" w:rsidR="00B128C3" w:rsidRPr="00B128C3" w:rsidRDefault="0035062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İktisadi ve İdari Bilimler Fakültesi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14:paraId="3370A7F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3E8D32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5F83A09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E5BB034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14B"/>
    <w:multiLevelType w:val="multilevel"/>
    <w:tmpl w:val="92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AE0"/>
    <w:multiLevelType w:val="multilevel"/>
    <w:tmpl w:val="DF8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5BF7"/>
    <w:multiLevelType w:val="multilevel"/>
    <w:tmpl w:val="92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7538D"/>
    <w:multiLevelType w:val="hybridMultilevel"/>
    <w:tmpl w:val="24B69E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4684"/>
    <w:multiLevelType w:val="multilevel"/>
    <w:tmpl w:val="92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166E0"/>
    <w:multiLevelType w:val="hybridMultilevel"/>
    <w:tmpl w:val="FC6EB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93FCC"/>
    <w:multiLevelType w:val="multilevel"/>
    <w:tmpl w:val="92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63C28"/>
    <w:multiLevelType w:val="hybridMultilevel"/>
    <w:tmpl w:val="0A1AD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373FC"/>
    <w:multiLevelType w:val="multilevel"/>
    <w:tmpl w:val="925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05E0C"/>
    <w:multiLevelType w:val="hybridMultilevel"/>
    <w:tmpl w:val="27F06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96A81"/>
    <w:multiLevelType w:val="hybridMultilevel"/>
    <w:tmpl w:val="4FD404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6879">
    <w:abstractNumId w:val="14"/>
  </w:num>
  <w:num w:numId="2" w16cid:durableId="2066639819">
    <w:abstractNumId w:val="3"/>
  </w:num>
  <w:num w:numId="3" w16cid:durableId="1194418206">
    <w:abstractNumId w:val="15"/>
  </w:num>
  <w:num w:numId="4" w16cid:durableId="1648168648">
    <w:abstractNumId w:val="24"/>
  </w:num>
  <w:num w:numId="5" w16cid:durableId="773869286">
    <w:abstractNumId w:val="2"/>
  </w:num>
  <w:num w:numId="6" w16cid:durableId="1713579290">
    <w:abstractNumId w:val="22"/>
  </w:num>
  <w:num w:numId="7" w16cid:durableId="697120981">
    <w:abstractNumId w:val="17"/>
  </w:num>
  <w:num w:numId="8" w16cid:durableId="1612928950">
    <w:abstractNumId w:val="23"/>
  </w:num>
  <w:num w:numId="9" w16cid:durableId="1147549004">
    <w:abstractNumId w:val="13"/>
  </w:num>
  <w:num w:numId="10" w16cid:durableId="464280198">
    <w:abstractNumId w:val="20"/>
  </w:num>
  <w:num w:numId="11" w16cid:durableId="1589851348">
    <w:abstractNumId w:val="21"/>
  </w:num>
  <w:num w:numId="12" w16cid:durableId="939025808">
    <w:abstractNumId w:val="5"/>
  </w:num>
  <w:num w:numId="13" w16cid:durableId="631986207">
    <w:abstractNumId w:val="0"/>
  </w:num>
  <w:num w:numId="14" w16cid:durableId="1852260540">
    <w:abstractNumId w:val="18"/>
  </w:num>
  <w:num w:numId="15" w16cid:durableId="1280525822">
    <w:abstractNumId w:val="16"/>
  </w:num>
  <w:num w:numId="16" w16cid:durableId="307780445">
    <w:abstractNumId w:val="9"/>
  </w:num>
  <w:num w:numId="17" w16cid:durableId="1717006738">
    <w:abstractNumId w:val="11"/>
  </w:num>
  <w:num w:numId="18" w16cid:durableId="445201219">
    <w:abstractNumId w:val="7"/>
  </w:num>
  <w:num w:numId="19" w16cid:durableId="75984979">
    <w:abstractNumId w:val="4"/>
  </w:num>
  <w:num w:numId="20" w16cid:durableId="1207331329">
    <w:abstractNumId w:val="10"/>
  </w:num>
  <w:num w:numId="21" w16cid:durableId="1429080175">
    <w:abstractNumId w:val="6"/>
  </w:num>
  <w:num w:numId="22" w16cid:durableId="757992042">
    <w:abstractNumId w:val="12"/>
  </w:num>
  <w:num w:numId="23" w16cid:durableId="1856115483">
    <w:abstractNumId w:val="19"/>
  </w:num>
  <w:num w:numId="24" w16cid:durableId="944070789">
    <w:abstractNumId w:val="1"/>
  </w:num>
  <w:num w:numId="25" w16cid:durableId="51318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7599E"/>
    <w:rsid w:val="000912B2"/>
    <w:rsid w:val="000A0063"/>
    <w:rsid w:val="000B60EC"/>
    <w:rsid w:val="000B6291"/>
    <w:rsid w:val="000C2D32"/>
    <w:rsid w:val="000C5C42"/>
    <w:rsid w:val="000D1552"/>
    <w:rsid w:val="0010770F"/>
    <w:rsid w:val="0011638D"/>
    <w:rsid w:val="001221A1"/>
    <w:rsid w:val="00143557"/>
    <w:rsid w:val="00144886"/>
    <w:rsid w:val="001677BE"/>
    <w:rsid w:val="00181954"/>
    <w:rsid w:val="001A1058"/>
    <w:rsid w:val="001C1D42"/>
    <w:rsid w:val="001C705C"/>
    <w:rsid w:val="001F2F9F"/>
    <w:rsid w:val="001F471B"/>
    <w:rsid w:val="001F73ED"/>
    <w:rsid w:val="00224213"/>
    <w:rsid w:val="0024188F"/>
    <w:rsid w:val="00260EE4"/>
    <w:rsid w:val="002956AF"/>
    <w:rsid w:val="002B4AC4"/>
    <w:rsid w:val="002D0428"/>
    <w:rsid w:val="0031325E"/>
    <w:rsid w:val="0033236C"/>
    <w:rsid w:val="003405E0"/>
    <w:rsid w:val="00350623"/>
    <w:rsid w:val="003A1530"/>
    <w:rsid w:val="003D6E8E"/>
    <w:rsid w:val="00404157"/>
    <w:rsid w:val="00433609"/>
    <w:rsid w:val="004343C4"/>
    <w:rsid w:val="0043797F"/>
    <w:rsid w:val="004643BF"/>
    <w:rsid w:val="00474636"/>
    <w:rsid w:val="004761C8"/>
    <w:rsid w:val="004C3B8A"/>
    <w:rsid w:val="004F348E"/>
    <w:rsid w:val="005206E1"/>
    <w:rsid w:val="00535382"/>
    <w:rsid w:val="00542693"/>
    <w:rsid w:val="00551607"/>
    <w:rsid w:val="005637E9"/>
    <w:rsid w:val="005D1BD2"/>
    <w:rsid w:val="005E3877"/>
    <w:rsid w:val="00620FE4"/>
    <w:rsid w:val="00630B02"/>
    <w:rsid w:val="00643091"/>
    <w:rsid w:val="00645064"/>
    <w:rsid w:val="00657683"/>
    <w:rsid w:val="0067150A"/>
    <w:rsid w:val="006759A6"/>
    <w:rsid w:val="006B0C6F"/>
    <w:rsid w:val="006F7B63"/>
    <w:rsid w:val="007009AB"/>
    <w:rsid w:val="00706B44"/>
    <w:rsid w:val="00725FBA"/>
    <w:rsid w:val="00737C8A"/>
    <w:rsid w:val="00757066"/>
    <w:rsid w:val="007705B5"/>
    <w:rsid w:val="00787A61"/>
    <w:rsid w:val="007B7628"/>
    <w:rsid w:val="007E071D"/>
    <w:rsid w:val="007E3DD7"/>
    <w:rsid w:val="007F2CE8"/>
    <w:rsid w:val="00827E93"/>
    <w:rsid w:val="00840E33"/>
    <w:rsid w:val="00841C58"/>
    <w:rsid w:val="00847FBC"/>
    <w:rsid w:val="00856039"/>
    <w:rsid w:val="008722BB"/>
    <w:rsid w:val="00893B52"/>
    <w:rsid w:val="008A2201"/>
    <w:rsid w:val="008B6EFF"/>
    <w:rsid w:val="008D48C2"/>
    <w:rsid w:val="008D69EF"/>
    <w:rsid w:val="008F022D"/>
    <w:rsid w:val="009010C7"/>
    <w:rsid w:val="00916C6F"/>
    <w:rsid w:val="00933EA6"/>
    <w:rsid w:val="00970EAA"/>
    <w:rsid w:val="00983308"/>
    <w:rsid w:val="009B0873"/>
    <w:rsid w:val="009D144A"/>
    <w:rsid w:val="009E0452"/>
    <w:rsid w:val="009E67CD"/>
    <w:rsid w:val="009E6959"/>
    <w:rsid w:val="00A03E18"/>
    <w:rsid w:val="00A06628"/>
    <w:rsid w:val="00A11C63"/>
    <w:rsid w:val="00A14D39"/>
    <w:rsid w:val="00A24A8C"/>
    <w:rsid w:val="00A7080F"/>
    <w:rsid w:val="00AD6C09"/>
    <w:rsid w:val="00AE4858"/>
    <w:rsid w:val="00B128C3"/>
    <w:rsid w:val="00B52522"/>
    <w:rsid w:val="00B96115"/>
    <w:rsid w:val="00BA38E5"/>
    <w:rsid w:val="00BB29D3"/>
    <w:rsid w:val="00BD0C8D"/>
    <w:rsid w:val="00BD1368"/>
    <w:rsid w:val="00BD5243"/>
    <w:rsid w:val="00C00E79"/>
    <w:rsid w:val="00C556D6"/>
    <w:rsid w:val="00C634C4"/>
    <w:rsid w:val="00C81704"/>
    <w:rsid w:val="00C874E1"/>
    <w:rsid w:val="00C95674"/>
    <w:rsid w:val="00CF5836"/>
    <w:rsid w:val="00D049FD"/>
    <w:rsid w:val="00D421C8"/>
    <w:rsid w:val="00D50857"/>
    <w:rsid w:val="00D72513"/>
    <w:rsid w:val="00DB1EF0"/>
    <w:rsid w:val="00DC2EFD"/>
    <w:rsid w:val="00DE4648"/>
    <w:rsid w:val="00E24A44"/>
    <w:rsid w:val="00E2662B"/>
    <w:rsid w:val="00E336AF"/>
    <w:rsid w:val="00E45383"/>
    <w:rsid w:val="00E461BF"/>
    <w:rsid w:val="00EA3FC0"/>
    <w:rsid w:val="00EA480C"/>
    <w:rsid w:val="00EE11F7"/>
    <w:rsid w:val="00F22564"/>
    <w:rsid w:val="00F4052C"/>
    <w:rsid w:val="00F71837"/>
    <w:rsid w:val="00F800DF"/>
    <w:rsid w:val="00F900A8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BA7CB"/>
  <w15:docId w15:val="{8571D957-9159-4DD0-A89E-915C70F6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2C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F2F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F2F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Şule Tatar Yolcular</cp:lastModifiedBy>
  <cp:revision>5</cp:revision>
  <cp:lastPrinted>2019-10-15T08:04:00Z</cp:lastPrinted>
  <dcterms:created xsi:type="dcterms:W3CDTF">2025-10-06T10:38:00Z</dcterms:created>
  <dcterms:modified xsi:type="dcterms:W3CDTF">2025-10-06T11:40:00Z</dcterms:modified>
</cp:coreProperties>
</file>