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76" w:rsidRDefault="00867176" w:rsidP="000D6A6C">
      <w:pPr>
        <w:pStyle w:val="NormalWeb"/>
        <w:spacing w:before="0" w:beforeAutospacing="0" w:after="0" w:afterAutospacing="0" w:line="360" w:lineRule="auto"/>
        <w:jc w:val="center"/>
        <w:rPr>
          <w:b/>
          <w:bCs/>
          <w:color w:val="333333"/>
        </w:rPr>
      </w:pPr>
    </w:p>
    <w:p w:rsidR="00BE4250" w:rsidRDefault="00BE4250" w:rsidP="000D6A6C">
      <w:pPr>
        <w:pStyle w:val="NormalWeb"/>
        <w:spacing w:before="0" w:beforeAutospacing="0" w:after="0" w:afterAutospacing="0" w:line="360" w:lineRule="auto"/>
        <w:jc w:val="center"/>
        <w:rPr>
          <w:b/>
          <w:bCs/>
          <w:color w:val="333333"/>
        </w:rPr>
      </w:pPr>
    </w:p>
    <w:p w:rsidR="00C06FD7" w:rsidRPr="0002490E" w:rsidRDefault="00C06FD7" w:rsidP="000D6A6C">
      <w:pPr>
        <w:pStyle w:val="NormalWeb"/>
        <w:spacing w:before="0" w:beforeAutospacing="0" w:after="0" w:afterAutospacing="0" w:line="360" w:lineRule="auto"/>
        <w:jc w:val="center"/>
        <w:rPr>
          <w:b/>
          <w:bCs/>
          <w:color w:val="333333"/>
        </w:rPr>
      </w:pPr>
      <w:r w:rsidRPr="0002490E">
        <w:rPr>
          <w:b/>
          <w:bCs/>
          <w:color w:val="333333"/>
        </w:rPr>
        <w:t xml:space="preserve">TURİZM VE OTEL İŞLETMECİLİĞİ PROGRAMI </w:t>
      </w:r>
    </w:p>
    <w:p w:rsidR="00C06FD7" w:rsidRDefault="00C06FD7" w:rsidP="000D6A6C">
      <w:pPr>
        <w:pStyle w:val="NormalWeb"/>
        <w:spacing w:before="0" w:beforeAutospacing="0" w:after="0" w:afterAutospacing="0" w:line="360" w:lineRule="auto"/>
        <w:jc w:val="center"/>
        <w:rPr>
          <w:b/>
          <w:bCs/>
          <w:color w:val="333333"/>
        </w:rPr>
      </w:pPr>
      <w:r w:rsidRPr="0002490E">
        <w:rPr>
          <w:b/>
          <w:bCs/>
          <w:color w:val="333333"/>
        </w:rPr>
        <w:t>DERS İÇERİKLER</w:t>
      </w:r>
      <w:r w:rsidR="00BE4250">
        <w:rPr>
          <w:b/>
          <w:bCs/>
          <w:color w:val="333333"/>
        </w:rPr>
        <w:t>İ</w:t>
      </w:r>
    </w:p>
    <w:p w:rsidR="00C06FD7" w:rsidRPr="0002490E" w:rsidRDefault="00C06FD7" w:rsidP="000D6A6C">
      <w:pPr>
        <w:pStyle w:val="NormalWeb"/>
        <w:spacing w:before="0" w:beforeAutospacing="0" w:after="0" w:afterAutospacing="0" w:line="360" w:lineRule="auto"/>
        <w:jc w:val="center"/>
        <w:rPr>
          <w:b/>
          <w:bCs/>
          <w:color w:val="333333"/>
        </w:rPr>
      </w:pPr>
    </w:p>
    <w:p w:rsidR="00867176" w:rsidRDefault="00867176" w:rsidP="000D6A6C">
      <w:pPr>
        <w:pStyle w:val="NormalWeb"/>
        <w:spacing w:before="0" w:beforeAutospacing="0" w:after="0" w:afterAutospacing="0" w:line="360" w:lineRule="auto"/>
        <w:rPr>
          <w:color w:val="333333"/>
          <w:sz w:val="22"/>
          <w:szCs w:val="22"/>
        </w:rPr>
      </w:pPr>
    </w:p>
    <w:p w:rsidR="00C06FD7" w:rsidRDefault="00C06FD7" w:rsidP="000D6A6C">
      <w:pPr>
        <w:pStyle w:val="NormalWeb"/>
        <w:spacing w:before="0" w:beforeAutospacing="0" w:after="0" w:afterAutospacing="0" w:line="360" w:lineRule="auto"/>
        <w:rPr>
          <w:color w:val="333333"/>
          <w:sz w:val="22"/>
          <w:szCs w:val="22"/>
        </w:rPr>
      </w:pPr>
      <w:r w:rsidRPr="0002490E">
        <w:rPr>
          <w:color w:val="333333"/>
          <w:sz w:val="22"/>
          <w:szCs w:val="22"/>
        </w:rPr>
        <w:t> </w:t>
      </w:r>
      <w:r w:rsidRPr="0002490E">
        <w:rPr>
          <w:rStyle w:val="Gl"/>
          <w:color w:val="333333"/>
          <w:sz w:val="22"/>
          <w:szCs w:val="22"/>
        </w:rPr>
        <w:t>TDB 103 Türk Dili - I</w:t>
      </w:r>
      <w:r w:rsidRPr="0002490E">
        <w:rPr>
          <w:b/>
          <w:bCs/>
          <w:color w:val="333333"/>
          <w:sz w:val="22"/>
          <w:szCs w:val="22"/>
        </w:rPr>
        <w:br/>
      </w:r>
      <w:r w:rsidRPr="0002490E">
        <w:rPr>
          <w:color w:val="333333"/>
          <w:sz w:val="22"/>
          <w:szCs w:val="22"/>
        </w:rPr>
        <w:t>Dersin amacı, dil kavramını, dillerin ve Türk dilinin doğuşunu; dil bilgisi, sözcük, cümle yapısı kelime türleri anlatımın öğeleri ve anlatım türlerini kavratabilmek ayrıca düzgün ve etkili konuşmanın temel ilkelerini öğretmektir.</w:t>
      </w:r>
    </w:p>
    <w:p w:rsidR="00C06FD7" w:rsidRDefault="00C06FD7" w:rsidP="000D6A6C">
      <w:pPr>
        <w:pStyle w:val="NormalWeb"/>
        <w:spacing w:before="0" w:beforeAutospacing="0" w:after="0" w:afterAutospacing="0" w:line="360" w:lineRule="auto"/>
        <w:rPr>
          <w:color w:val="333333"/>
          <w:sz w:val="22"/>
          <w:szCs w:val="22"/>
        </w:rPr>
      </w:pPr>
      <w:r w:rsidRPr="0002490E">
        <w:rPr>
          <w:color w:val="333333"/>
          <w:sz w:val="22"/>
          <w:szCs w:val="22"/>
        </w:rPr>
        <w:br/>
      </w:r>
      <w:r w:rsidRPr="0002490E">
        <w:rPr>
          <w:rStyle w:val="Gl"/>
          <w:color w:val="333333"/>
          <w:sz w:val="22"/>
          <w:szCs w:val="22"/>
        </w:rPr>
        <w:t xml:space="preserve">ATB 193 Atatürk İlkeleri ve </w:t>
      </w:r>
      <w:proofErr w:type="gramStart"/>
      <w:r w:rsidRPr="0002490E">
        <w:rPr>
          <w:rStyle w:val="Gl"/>
          <w:color w:val="333333"/>
          <w:sz w:val="22"/>
          <w:szCs w:val="22"/>
        </w:rPr>
        <w:t>İnkılap</w:t>
      </w:r>
      <w:proofErr w:type="gramEnd"/>
      <w:r w:rsidRPr="0002490E">
        <w:rPr>
          <w:rStyle w:val="Gl"/>
          <w:color w:val="333333"/>
          <w:sz w:val="22"/>
          <w:szCs w:val="22"/>
        </w:rPr>
        <w:t xml:space="preserve"> Tarihi - I</w:t>
      </w:r>
      <w:r w:rsidRPr="0002490E">
        <w:rPr>
          <w:color w:val="333333"/>
          <w:sz w:val="22"/>
          <w:szCs w:val="22"/>
        </w:rPr>
        <w:br/>
        <w:t xml:space="preserve">Bu derste </w:t>
      </w:r>
      <w:r w:rsidR="000C1EC3">
        <w:rPr>
          <w:color w:val="333333"/>
          <w:sz w:val="22"/>
          <w:szCs w:val="22"/>
        </w:rPr>
        <w:t xml:space="preserve">dönem içinde, </w:t>
      </w:r>
      <w:r w:rsidRPr="0002490E">
        <w:rPr>
          <w:color w:val="333333"/>
          <w:sz w:val="22"/>
          <w:szCs w:val="22"/>
        </w:rPr>
        <w:t>tarih ile ilgili temel kavramlara değinmek ve Türk İnkılâbı öncesinde Osmanlı Devletinin yaptığı ıslahatlar ve akabinde Türk İnkılâbının hazırlık dönemine değinmek; daha sonra Türk İstiklâl Savaşı</w:t>
      </w:r>
      <w:r w:rsidR="000C1EC3">
        <w:rPr>
          <w:color w:val="333333"/>
          <w:sz w:val="22"/>
          <w:szCs w:val="22"/>
        </w:rPr>
        <w:t xml:space="preserve"> ve sonuçlarını değerlendirmek amaçlanmaktadır.</w:t>
      </w:r>
      <w:r w:rsidRPr="0002490E">
        <w:rPr>
          <w:color w:val="333333"/>
          <w:sz w:val="22"/>
          <w:szCs w:val="22"/>
        </w:rPr>
        <w:br/>
      </w:r>
    </w:p>
    <w:p w:rsidR="00C06FD7" w:rsidRPr="0002490E"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YDB 131 İngilizce -I</w:t>
      </w:r>
      <w:r w:rsidRPr="0002490E">
        <w:rPr>
          <w:color w:val="333333"/>
          <w:sz w:val="22"/>
          <w:szCs w:val="22"/>
        </w:rPr>
        <w:br/>
      </w:r>
      <w:proofErr w:type="spellStart"/>
      <w:r w:rsidRPr="0002490E">
        <w:rPr>
          <w:color w:val="333333"/>
          <w:sz w:val="22"/>
          <w:szCs w:val="22"/>
        </w:rPr>
        <w:t>İngilizce’nin</w:t>
      </w:r>
      <w:proofErr w:type="spellEnd"/>
      <w:r w:rsidRPr="0002490E">
        <w:rPr>
          <w:color w:val="333333"/>
          <w:sz w:val="22"/>
          <w:szCs w:val="22"/>
        </w:rPr>
        <w:t xml:space="preserve"> gramerini oluşturan temel kalıpları öğreterek yabancı dile giriş yapmak ve kelime yüklemesi ile birlikte dilin yapısının anlaşılabilmesi dönemin esas amacını oluşturmaktadır.</w:t>
      </w:r>
    </w:p>
    <w:p w:rsidR="00C06FD7" w:rsidRDefault="00C06FD7" w:rsidP="000D6A6C">
      <w:pPr>
        <w:pStyle w:val="NormalWeb"/>
        <w:spacing w:before="0" w:beforeAutospacing="0" w:after="0" w:afterAutospacing="0" w:line="360" w:lineRule="auto"/>
        <w:rPr>
          <w:rStyle w:val="Gl"/>
          <w:color w:val="333333"/>
          <w:sz w:val="22"/>
          <w:szCs w:val="22"/>
        </w:rPr>
      </w:pP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ENF 101 Bilgisayar -I</w:t>
      </w:r>
      <w:r w:rsidRPr="0002490E">
        <w:rPr>
          <w:color w:val="333333"/>
          <w:sz w:val="22"/>
          <w:szCs w:val="22"/>
        </w:rPr>
        <w:br/>
        <w:t>Windows İşletim Sistemi</w:t>
      </w:r>
      <w:r w:rsidR="000C1EC3">
        <w:rPr>
          <w:color w:val="333333"/>
          <w:sz w:val="22"/>
          <w:szCs w:val="22"/>
        </w:rPr>
        <w:t xml:space="preserve">, </w:t>
      </w:r>
      <w:r w:rsidRPr="0002490E">
        <w:rPr>
          <w:color w:val="333333"/>
          <w:sz w:val="22"/>
          <w:szCs w:val="22"/>
        </w:rPr>
        <w:t>Microsoft Ofis</w:t>
      </w:r>
      <w:r w:rsidR="000C1EC3">
        <w:rPr>
          <w:color w:val="333333"/>
          <w:sz w:val="22"/>
          <w:szCs w:val="22"/>
        </w:rPr>
        <w:t xml:space="preserve">, </w:t>
      </w:r>
      <w:r w:rsidRPr="0002490E">
        <w:rPr>
          <w:color w:val="333333"/>
          <w:sz w:val="22"/>
          <w:szCs w:val="22"/>
        </w:rPr>
        <w:t>İnternet Explorer</w:t>
      </w:r>
      <w:r w:rsidR="000C1EC3">
        <w:rPr>
          <w:color w:val="333333"/>
          <w:sz w:val="22"/>
          <w:szCs w:val="22"/>
        </w:rPr>
        <w:t xml:space="preserve"> </w:t>
      </w:r>
      <w:r w:rsidRPr="0002490E">
        <w:rPr>
          <w:color w:val="333333"/>
          <w:sz w:val="22"/>
          <w:szCs w:val="22"/>
        </w:rPr>
        <w:br/>
      </w:r>
    </w:p>
    <w:p w:rsidR="00C06FD7" w:rsidRPr="0002490E" w:rsidRDefault="00C06FD7" w:rsidP="000D6A6C">
      <w:pPr>
        <w:pStyle w:val="NormalWeb"/>
        <w:spacing w:before="0" w:beforeAutospacing="0" w:after="0" w:afterAutospacing="0" w:line="360" w:lineRule="auto"/>
        <w:rPr>
          <w:rStyle w:val="Gl"/>
          <w:color w:val="333333"/>
          <w:sz w:val="22"/>
          <w:szCs w:val="22"/>
        </w:rPr>
      </w:pPr>
      <w:r w:rsidRPr="0002490E">
        <w:rPr>
          <w:rStyle w:val="Gl"/>
          <w:color w:val="333333"/>
          <w:sz w:val="22"/>
          <w:szCs w:val="22"/>
        </w:rPr>
        <w:t>TOİ 107 Turizm Ekonomisi</w:t>
      </w:r>
      <w:r w:rsidRPr="0002490E">
        <w:rPr>
          <w:color w:val="333333"/>
          <w:sz w:val="22"/>
          <w:szCs w:val="22"/>
        </w:rPr>
        <w:br/>
      </w:r>
      <w:r w:rsidR="000C1EC3">
        <w:rPr>
          <w:color w:val="333333"/>
          <w:sz w:val="22"/>
          <w:szCs w:val="22"/>
        </w:rPr>
        <w:t xml:space="preserve"> Bu dersin sonunda öğrencilerin t</w:t>
      </w:r>
      <w:r w:rsidRPr="0002490E">
        <w:rPr>
          <w:color w:val="333333"/>
          <w:sz w:val="22"/>
          <w:szCs w:val="22"/>
        </w:rPr>
        <w:t>urizm ekonomisi ve turizm ekono</w:t>
      </w:r>
      <w:r w:rsidR="000C1EC3">
        <w:rPr>
          <w:color w:val="333333"/>
          <w:sz w:val="22"/>
          <w:szCs w:val="22"/>
        </w:rPr>
        <w:t>misi ile ilgili temel kavramlar; turizm piyasası,</w:t>
      </w:r>
      <w:r w:rsidRPr="0002490E">
        <w:rPr>
          <w:color w:val="333333"/>
          <w:sz w:val="22"/>
          <w:szCs w:val="22"/>
        </w:rPr>
        <w:t xml:space="preserve"> turizm arzı, turizm talebi, turizm sektöründe fiyat oluşumu, t</w:t>
      </w:r>
      <w:r w:rsidR="000C1EC3">
        <w:rPr>
          <w:color w:val="333333"/>
          <w:sz w:val="22"/>
          <w:szCs w:val="22"/>
        </w:rPr>
        <w:t>urizm sektöründe piyasa türleri; t</w:t>
      </w:r>
      <w:r w:rsidRPr="0002490E">
        <w:rPr>
          <w:color w:val="333333"/>
          <w:sz w:val="22"/>
          <w:szCs w:val="22"/>
        </w:rPr>
        <w:t>urizmin e</w:t>
      </w:r>
      <w:r w:rsidR="000C1EC3">
        <w:rPr>
          <w:color w:val="333333"/>
          <w:sz w:val="22"/>
          <w:szCs w:val="22"/>
        </w:rPr>
        <w:t>konomik etkilerini kavramaları sağlanacaktır.</w:t>
      </w:r>
    </w:p>
    <w:p w:rsidR="00C06FD7" w:rsidRDefault="00C06FD7" w:rsidP="000D6A6C">
      <w:pPr>
        <w:pStyle w:val="NormalWeb"/>
        <w:spacing w:before="0" w:beforeAutospacing="0" w:after="0" w:afterAutospacing="0" w:line="360" w:lineRule="auto"/>
        <w:rPr>
          <w:rStyle w:val="Gl"/>
          <w:color w:val="333333"/>
          <w:sz w:val="22"/>
          <w:szCs w:val="22"/>
        </w:rPr>
      </w:pPr>
    </w:p>
    <w:p w:rsidR="00C06FD7" w:rsidRDefault="00C06FD7" w:rsidP="000D6A6C">
      <w:pPr>
        <w:pStyle w:val="NormalWeb"/>
        <w:spacing w:before="0" w:beforeAutospacing="0" w:after="0" w:afterAutospacing="0" w:line="360" w:lineRule="auto"/>
        <w:rPr>
          <w:color w:val="333333"/>
          <w:sz w:val="22"/>
          <w:szCs w:val="22"/>
        </w:rPr>
      </w:pPr>
      <w:proofErr w:type="gramStart"/>
      <w:r w:rsidRPr="0002490E">
        <w:rPr>
          <w:rStyle w:val="Gl"/>
          <w:color w:val="333333"/>
          <w:sz w:val="22"/>
          <w:szCs w:val="22"/>
        </w:rPr>
        <w:t xml:space="preserve">TOİ 101 </w:t>
      </w:r>
      <w:proofErr w:type="spellStart"/>
      <w:r w:rsidRPr="0002490E">
        <w:rPr>
          <w:rStyle w:val="Gl"/>
          <w:color w:val="333333"/>
          <w:sz w:val="22"/>
          <w:szCs w:val="22"/>
        </w:rPr>
        <w:t>Önbüro</w:t>
      </w:r>
      <w:proofErr w:type="spellEnd"/>
      <w:r w:rsidRPr="0002490E">
        <w:rPr>
          <w:rStyle w:val="Gl"/>
          <w:color w:val="333333"/>
          <w:sz w:val="22"/>
          <w:szCs w:val="22"/>
        </w:rPr>
        <w:t xml:space="preserve"> İşlemleri</w:t>
      </w:r>
      <w:r w:rsidRPr="0002490E">
        <w:rPr>
          <w:color w:val="333333"/>
          <w:sz w:val="22"/>
          <w:szCs w:val="22"/>
        </w:rPr>
        <w:br/>
        <w:t>Otel ve önbüro bölümünün organizasyon şemasını ve bu bölümünde çalışanların görevleri ile diğer bölümler arasında fonksiyonel ilişkiler, ön büroda kullanılan yabacı terimler, ön büroda kullanılan evrakların içerik ve işlevleri, otele giriş - çıkış ön Muhasebe ve Vergi Uygulamaları işlemleri, problem çözme, bilgi verme, yönlendirme tekniklerini kavrayabilme ve olağan olmayan durumlarda sorumluluklar ve ilkelerin kavranması.</w:t>
      </w:r>
      <w:proofErr w:type="gramEnd"/>
    </w:p>
    <w:p w:rsidR="0051575C" w:rsidRDefault="0051575C" w:rsidP="000D6A6C">
      <w:pPr>
        <w:pStyle w:val="NormalWeb"/>
        <w:spacing w:before="0" w:beforeAutospacing="0" w:after="0" w:afterAutospacing="0" w:line="360" w:lineRule="auto"/>
        <w:rPr>
          <w:color w:val="333333"/>
          <w:sz w:val="22"/>
          <w:szCs w:val="22"/>
        </w:rPr>
      </w:pPr>
    </w:p>
    <w:p w:rsidR="0051575C" w:rsidRDefault="0051575C" w:rsidP="0051575C">
      <w:pPr>
        <w:pStyle w:val="NormalWeb"/>
        <w:spacing w:before="0" w:beforeAutospacing="0" w:after="0" w:afterAutospacing="0" w:line="360" w:lineRule="auto"/>
        <w:rPr>
          <w:rStyle w:val="Gl"/>
          <w:color w:val="333333"/>
          <w:sz w:val="22"/>
          <w:szCs w:val="22"/>
        </w:rPr>
      </w:pPr>
      <w:r w:rsidRPr="0002490E">
        <w:rPr>
          <w:rStyle w:val="Gl"/>
          <w:color w:val="333333"/>
          <w:sz w:val="22"/>
          <w:szCs w:val="22"/>
        </w:rPr>
        <w:lastRenderedPageBreak/>
        <w:t>TOİ 110 Otel İşletmeciliği</w:t>
      </w:r>
      <w:r w:rsidRPr="0002490E">
        <w:rPr>
          <w:color w:val="333333"/>
          <w:sz w:val="22"/>
          <w:szCs w:val="22"/>
        </w:rPr>
        <w:br/>
      </w:r>
      <w:r>
        <w:rPr>
          <w:color w:val="333333"/>
          <w:sz w:val="22"/>
          <w:szCs w:val="22"/>
        </w:rPr>
        <w:t xml:space="preserve">Dönem sonunda </w:t>
      </w:r>
      <w:proofErr w:type="spellStart"/>
      <w:r>
        <w:rPr>
          <w:color w:val="333333"/>
          <w:sz w:val="22"/>
          <w:szCs w:val="22"/>
        </w:rPr>
        <w:t>öğreniler</w:t>
      </w:r>
      <w:proofErr w:type="spellEnd"/>
      <w:r>
        <w:rPr>
          <w:color w:val="333333"/>
          <w:sz w:val="22"/>
          <w:szCs w:val="22"/>
        </w:rPr>
        <w:t xml:space="preserve"> bu ders kapsamında t</w:t>
      </w:r>
      <w:r w:rsidRPr="0002490E">
        <w:rPr>
          <w:color w:val="333333"/>
          <w:sz w:val="22"/>
          <w:szCs w:val="22"/>
        </w:rPr>
        <w:t xml:space="preserve">urizm ve konaklama </w:t>
      </w:r>
      <w:proofErr w:type="gramStart"/>
      <w:r w:rsidRPr="0002490E">
        <w:rPr>
          <w:color w:val="333333"/>
          <w:sz w:val="22"/>
          <w:szCs w:val="22"/>
        </w:rPr>
        <w:t>endüstrisi,genel</w:t>
      </w:r>
      <w:proofErr w:type="gramEnd"/>
      <w:r>
        <w:rPr>
          <w:color w:val="333333"/>
          <w:sz w:val="22"/>
          <w:szCs w:val="22"/>
        </w:rPr>
        <w:t xml:space="preserve"> sınıflaması,tanımı,özellikleri; o</w:t>
      </w:r>
      <w:r w:rsidRPr="0002490E">
        <w:rPr>
          <w:color w:val="333333"/>
          <w:sz w:val="22"/>
          <w:szCs w:val="22"/>
        </w:rPr>
        <w:t>tel işletmelerinin kuruluş yeri, yatırımı, yatırım maliyeti, finansm</w:t>
      </w:r>
      <w:r>
        <w:rPr>
          <w:color w:val="333333"/>
          <w:sz w:val="22"/>
          <w:szCs w:val="22"/>
        </w:rPr>
        <w:t>anı ve verimlilik hesaplamaları; o</w:t>
      </w:r>
      <w:r w:rsidRPr="0002490E">
        <w:rPr>
          <w:color w:val="333333"/>
          <w:sz w:val="22"/>
          <w:szCs w:val="22"/>
        </w:rPr>
        <w:t>tel işletmelerinin yö</w:t>
      </w:r>
      <w:r>
        <w:rPr>
          <w:color w:val="333333"/>
          <w:sz w:val="22"/>
          <w:szCs w:val="22"/>
        </w:rPr>
        <w:t xml:space="preserve">netimi ve yönetim fonksiyonlarını öğrenmiş </w:t>
      </w:r>
      <w:proofErr w:type="spellStart"/>
      <w:r>
        <w:rPr>
          <w:color w:val="333333"/>
          <w:sz w:val="22"/>
          <w:szCs w:val="22"/>
        </w:rPr>
        <w:t>olcaklardır</w:t>
      </w:r>
      <w:proofErr w:type="spellEnd"/>
      <w:r>
        <w:rPr>
          <w:color w:val="333333"/>
          <w:sz w:val="22"/>
          <w:szCs w:val="22"/>
        </w:rPr>
        <w:t>.</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MUH 109 Ticari Matematik</w:t>
      </w:r>
      <w:r w:rsidRPr="0002490E">
        <w:rPr>
          <w:color w:val="333333"/>
          <w:sz w:val="22"/>
          <w:szCs w:val="22"/>
        </w:rPr>
        <w:br/>
        <w:t xml:space="preserve">Yüzde </w:t>
      </w:r>
      <w:r w:rsidR="000C1EC3">
        <w:rPr>
          <w:color w:val="333333"/>
          <w:sz w:val="22"/>
          <w:szCs w:val="22"/>
        </w:rPr>
        <w:t>h</w:t>
      </w:r>
      <w:r w:rsidRPr="0002490E">
        <w:rPr>
          <w:color w:val="333333"/>
          <w:sz w:val="22"/>
          <w:szCs w:val="22"/>
        </w:rPr>
        <w:t>esapları</w:t>
      </w:r>
      <w:r w:rsidR="000C1EC3">
        <w:rPr>
          <w:color w:val="333333"/>
          <w:sz w:val="22"/>
          <w:szCs w:val="22"/>
        </w:rPr>
        <w:t>, m</w:t>
      </w:r>
      <w:r w:rsidRPr="0002490E">
        <w:rPr>
          <w:color w:val="333333"/>
          <w:sz w:val="22"/>
          <w:szCs w:val="22"/>
        </w:rPr>
        <w:t xml:space="preserve">aliyet, </w:t>
      </w:r>
      <w:r w:rsidR="000C1EC3">
        <w:rPr>
          <w:color w:val="333333"/>
          <w:sz w:val="22"/>
          <w:szCs w:val="22"/>
        </w:rPr>
        <w:t>s</w:t>
      </w:r>
      <w:r w:rsidRPr="0002490E">
        <w:rPr>
          <w:color w:val="333333"/>
          <w:sz w:val="22"/>
          <w:szCs w:val="22"/>
        </w:rPr>
        <w:t xml:space="preserve">atış ve </w:t>
      </w:r>
      <w:r w:rsidR="000C1EC3">
        <w:rPr>
          <w:color w:val="333333"/>
          <w:sz w:val="22"/>
          <w:szCs w:val="22"/>
        </w:rPr>
        <w:t>k</w:t>
      </w:r>
      <w:r w:rsidRPr="0002490E">
        <w:rPr>
          <w:color w:val="333333"/>
          <w:sz w:val="22"/>
          <w:szCs w:val="22"/>
        </w:rPr>
        <w:t xml:space="preserve">âr </w:t>
      </w:r>
      <w:r w:rsidR="000C1EC3">
        <w:rPr>
          <w:color w:val="333333"/>
          <w:sz w:val="22"/>
          <w:szCs w:val="22"/>
        </w:rPr>
        <w:t>h</w:t>
      </w:r>
      <w:r w:rsidRPr="0002490E">
        <w:rPr>
          <w:color w:val="333333"/>
          <w:sz w:val="22"/>
          <w:szCs w:val="22"/>
        </w:rPr>
        <w:t>esapları</w:t>
      </w:r>
      <w:r w:rsidR="000C1EC3">
        <w:rPr>
          <w:color w:val="333333"/>
          <w:sz w:val="22"/>
          <w:szCs w:val="22"/>
        </w:rPr>
        <w:t>, o</w:t>
      </w:r>
      <w:r w:rsidRPr="0002490E">
        <w:rPr>
          <w:color w:val="333333"/>
          <w:sz w:val="22"/>
          <w:szCs w:val="22"/>
        </w:rPr>
        <w:t xml:space="preserve">ranlı </w:t>
      </w:r>
      <w:r w:rsidR="000C1EC3">
        <w:rPr>
          <w:color w:val="333333"/>
          <w:sz w:val="22"/>
          <w:szCs w:val="22"/>
        </w:rPr>
        <w:t>b</w:t>
      </w:r>
      <w:r w:rsidRPr="0002490E">
        <w:rPr>
          <w:color w:val="333333"/>
          <w:sz w:val="22"/>
          <w:szCs w:val="22"/>
        </w:rPr>
        <w:t xml:space="preserve">ölme ve </w:t>
      </w:r>
      <w:r w:rsidR="000C1EC3">
        <w:rPr>
          <w:color w:val="333333"/>
          <w:sz w:val="22"/>
          <w:szCs w:val="22"/>
        </w:rPr>
        <w:t>ş</w:t>
      </w:r>
      <w:r w:rsidRPr="0002490E">
        <w:rPr>
          <w:color w:val="333333"/>
          <w:sz w:val="22"/>
          <w:szCs w:val="22"/>
        </w:rPr>
        <w:t xml:space="preserve">irketlerle </w:t>
      </w:r>
      <w:r w:rsidR="000C1EC3">
        <w:rPr>
          <w:color w:val="333333"/>
          <w:sz w:val="22"/>
          <w:szCs w:val="22"/>
        </w:rPr>
        <w:t>i</w:t>
      </w:r>
      <w:r w:rsidRPr="0002490E">
        <w:rPr>
          <w:color w:val="333333"/>
          <w:sz w:val="22"/>
          <w:szCs w:val="22"/>
        </w:rPr>
        <w:t xml:space="preserve">lgili </w:t>
      </w:r>
      <w:r w:rsidR="000C1EC3">
        <w:rPr>
          <w:color w:val="333333"/>
          <w:sz w:val="22"/>
          <w:szCs w:val="22"/>
        </w:rPr>
        <w:t>h</w:t>
      </w:r>
      <w:r w:rsidRPr="0002490E">
        <w:rPr>
          <w:color w:val="333333"/>
          <w:sz w:val="22"/>
          <w:szCs w:val="22"/>
        </w:rPr>
        <w:t>esaplamalar</w:t>
      </w:r>
      <w:r w:rsidR="000C1EC3">
        <w:rPr>
          <w:color w:val="333333"/>
          <w:sz w:val="22"/>
          <w:szCs w:val="22"/>
        </w:rPr>
        <w:t>, k</w:t>
      </w:r>
      <w:r w:rsidRPr="0002490E">
        <w:rPr>
          <w:color w:val="333333"/>
          <w:sz w:val="22"/>
          <w:szCs w:val="22"/>
        </w:rPr>
        <w:t xml:space="preserve">arışım, </w:t>
      </w:r>
      <w:r w:rsidR="000C1EC3">
        <w:rPr>
          <w:color w:val="333333"/>
          <w:sz w:val="22"/>
          <w:szCs w:val="22"/>
        </w:rPr>
        <w:t>b</w:t>
      </w:r>
      <w:r w:rsidRPr="0002490E">
        <w:rPr>
          <w:color w:val="333333"/>
          <w:sz w:val="22"/>
          <w:szCs w:val="22"/>
        </w:rPr>
        <w:t xml:space="preserve">ileşim ve </w:t>
      </w:r>
      <w:r w:rsidR="000C1EC3">
        <w:rPr>
          <w:color w:val="333333"/>
          <w:sz w:val="22"/>
          <w:szCs w:val="22"/>
        </w:rPr>
        <w:t>a</w:t>
      </w:r>
      <w:r w:rsidRPr="0002490E">
        <w:rPr>
          <w:color w:val="333333"/>
          <w:sz w:val="22"/>
          <w:szCs w:val="22"/>
        </w:rPr>
        <w:t xml:space="preserve">laşım </w:t>
      </w:r>
      <w:r w:rsidR="000C1EC3">
        <w:rPr>
          <w:color w:val="333333"/>
          <w:sz w:val="22"/>
          <w:szCs w:val="22"/>
        </w:rPr>
        <w:t>p</w:t>
      </w:r>
      <w:r w:rsidRPr="0002490E">
        <w:rPr>
          <w:color w:val="333333"/>
          <w:sz w:val="22"/>
          <w:szCs w:val="22"/>
        </w:rPr>
        <w:t>roblemleri</w:t>
      </w:r>
      <w:r w:rsidR="000C1EC3">
        <w:rPr>
          <w:color w:val="333333"/>
          <w:sz w:val="22"/>
          <w:szCs w:val="22"/>
        </w:rPr>
        <w:t>, faiz h</w:t>
      </w:r>
      <w:r w:rsidRPr="0002490E">
        <w:rPr>
          <w:color w:val="333333"/>
          <w:sz w:val="22"/>
          <w:szCs w:val="22"/>
        </w:rPr>
        <w:t>esapları</w:t>
      </w:r>
      <w:r w:rsidR="000C1EC3">
        <w:rPr>
          <w:color w:val="333333"/>
          <w:sz w:val="22"/>
          <w:szCs w:val="22"/>
        </w:rPr>
        <w:t xml:space="preserve"> ve </w:t>
      </w:r>
      <w:proofErr w:type="spellStart"/>
      <w:r w:rsidRPr="0002490E">
        <w:rPr>
          <w:color w:val="333333"/>
          <w:sz w:val="22"/>
          <w:szCs w:val="22"/>
        </w:rPr>
        <w:t>İskonto</w:t>
      </w:r>
      <w:proofErr w:type="spellEnd"/>
      <w:r w:rsidR="000C1EC3">
        <w:rPr>
          <w:color w:val="333333"/>
          <w:sz w:val="22"/>
          <w:szCs w:val="22"/>
        </w:rPr>
        <w:t xml:space="preserve"> konuları dönem içinde ele alınacaktır.</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TDB 104 Türk Dili -II</w:t>
      </w:r>
      <w:r w:rsidRPr="0002490E">
        <w:rPr>
          <w:color w:val="333333"/>
          <w:sz w:val="22"/>
          <w:szCs w:val="22"/>
        </w:rPr>
        <w:br/>
        <w:t>Yazılı ve sözlü anlatım türleri</w:t>
      </w:r>
      <w:r w:rsidR="000C1EC3">
        <w:rPr>
          <w:color w:val="333333"/>
          <w:sz w:val="22"/>
          <w:szCs w:val="22"/>
        </w:rPr>
        <w:t>, n</w:t>
      </w:r>
      <w:r w:rsidRPr="0002490E">
        <w:rPr>
          <w:color w:val="333333"/>
          <w:sz w:val="22"/>
          <w:szCs w:val="22"/>
        </w:rPr>
        <w:t>oktalama ve yazım kuralları</w:t>
      </w:r>
      <w:r w:rsidR="000C1EC3">
        <w:rPr>
          <w:color w:val="333333"/>
          <w:sz w:val="22"/>
          <w:szCs w:val="22"/>
        </w:rPr>
        <w:t>, a</w:t>
      </w:r>
      <w:r w:rsidRPr="0002490E">
        <w:rPr>
          <w:color w:val="333333"/>
          <w:sz w:val="22"/>
          <w:szCs w:val="22"/>
        </w:rPr>
        <w:t>nlatım bozuklukları</w:t>
      </w:r>
      <w:r w:rsidR="000C1EC3">
        <w:rPr>
          <w:color w:val="333333"/>
          <w:sz w:val="22"/>
          <w:szCs w:val="22"/>
        </w:rPr>
        <w:t xml:space="preserve"> ikinci dönemde öğretilecek konuların kapsamını oluşturmaktadır.</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 xml:space="preserve">ATB 194 Atatürk İlkeleri ve </w:t>
      </w:r>
      <w:proofErr w:type="gramStart"/>
      <w:r w:rsidRPr="0002490E">
        <w:rPr>
          <w:rStyle w:val="Gl"/>
          <w:color w:val="333333"/>
          <w:sz w:val="22"/>
          <w:szCs w:val="22"/>
        </w:rPr>
        <w:t>İnkılap</w:t>
      </w:r>
      <w:proofErr w:type="gramEnd"/>
      <w:r w:rsidRPr="0002490E">
        <w:rPr>
          <w:rStyle w:val="Gl"/>
          <w:color w:val="333333"/>
          <w:sz w:val="22"/>
          <w:szCs w:val="22"/>
        </w:rPr>
        <w:t xml:space="preserve"> Tarihi - II</w:t>
      </w:r>
      <w:r w:rsidRPr="0002490E">
        <w:rPr>
          <w:color w:val="333333"/>
          <w:sz w:val="22"/>
          <w:szCs w:val="22"/>
        </w:rPr>
        <w:br/>
      </w:r>
      <w:r w:rsidR="000C1EC3">
        <w:rPr>
          <w:color w:val="333333"/>
          <w:sz w:val="22"/>
          <w:szCs w:val="22"/>
        </w:rPr>
        <w:t xml:space="preserve">Bu dönemde ders kapsamında; </w:t>
      </w:r>
      <w:r w:rsidRPr="0002490E">
        <w:rPr>
          <w:color w:val="333333"/>
          <w:sz w:val="22"/>
          <w:szCs w:val="22"/>
        </w:rPr>
        <w:t>Atatürk dönemi inkılâpları</w:t>
      </w:r>
      <w:r w:rsidR="000C1EC3">
        <w:rPr>
          <w:color w:val="333333"/>
          <w:sz w:val="22"/>
          <w:szCs w:val="22"/>
        </w:rPr>
        <w:t xml:space="preserve">, </w:t>
      </w:r>
      <w:r w:rsidRPr="0002490E">
        <w:rPr>
          <w:color w:val="333333"/>
          <w:sz w:val="22"/>
          <w:szCs w:val="22"/>
        </w:rPr>
        <w:t xml:space="preserve">Atatürk dönemi Türkiye </w:t>
      </w:r>
      <w:proofErr w:type="spellStart"/>
      <w:r w:rsidRPr="0002490E">
        <w:rPr>
          <w:color w:val="333333"/>
          <w:sz w:val="22"/>
          <w:szCs w:val="22"/>
        </w:rPr>
        <w:t>cumhuriyeti'nin</w:t>
      </w:r>
      <w:proofErr w:type="spellEnd"/>
      <w:r w:rsidRPr="0002490E">
        <w:rPr>
          <w:color w:val="333333"/>
          <w:sz w:val="22"/>
          <w:szCs w:val="22"/>
        </w:rPr>
        <w:t xml:space="preserve"> dış siyaseti</w:t>
      </w:r>
      <w:r w:rsidR="000C1EC3">
        <w:rPr>
          <w:color w:val="333333"/>
          <w:sz w:val="22"/>
          <w:szCs w:val="22"/>
        </w:rPr>
        <w:t xml:space="preserve">, </w:t>
      </w:r>
      <w:r w:rsidRPr="0002490E">
        <w:rPr>
          <w:color w:val="333333"/>
          <w:sz w:val="22"/>
          <w:szCs w:val="22"/>
        </w:rPr>
        <w:t>Atatürk ilkeleri</w:t>
      </w:r>
      <w:r>
        <w:rPr>
          <w:color w:val="333333"/>
          <w:sz w:val="22"/>
          <w:szCs w:val="22"/>
        </w:rPr>
        <w:t xml:space="preserve"> ve yakın dönem Türk dı</w:t>
      </w:r>
      <w:r w:rsidR="000C1EC3">
        <w:rPr>
          <w:color w:val="333333"/>
          <w:sz w:val="22"/>
          <w:szCs w:val="22"/>
        </w:rPr>
        <w:t>ş ve iç siyaseti değerlendirilecektir.</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YDB 132 İngilizce - II</w:t>
      </w:r>
      <w:r w:rsidRPr="0002490E">
        <w:rPr>
          <w:color w:val="333333"/>
          <w:sz w:val="22"/>
          <w:szCs w:val="22"/>
        </w:rPr>
        <w:br/>
      </w:r>
      <w:r>
        <w:rPr>
          <w:color w:val="333333"/>
          <w:sz w:val="22"/>
          <w:szCs w:val="22"/>
        </w:rPr>
        <w:t>Dilin temel yapısını kavrayan öğrencilere k</w:t>
      </w:r>
      <w:r w:rsidRPr="0002490E">
        <w:rPr>
          <w:color w:val="333333"/>
          <w:sz w:val="22"/>
          <w:szCs w:val="22"/>
        </w:rPr>
        <w:t>onuşma</w:t>
      </w:r>
      <w:r>
        <w:rPr>
          <w:color w:val="333333"/>
          <w:sz w:val="22"/>
          <w:szCs w:val="22"/>
        </w:rPr>
        <w:t>, d</w:t>
      </w:r>
      <w:r w:rsidRPr="0002490E">
        <w:rPr>
          <w:color w:val="333333"/>
          <w:sz w:val="22"/>
          <w:szCs w:val="22"/>
        </w:rPr>
        <w:t>inleme-</w:t>
      </w:r>
      <w:r>
        <w:rPr>
          <w:color w:val="333333"/>
          <w:sz w:val="22"/>
          <w:szCs w:val="22"/>
        </w:rPr>
        <w:t>a</w:t>
      </w:r>
      <w:r w:rsidRPr="0002490E">
        <w:rPr>
          <w:color w:val="333333"/>
          <w:sz w:val="22"/>
          <w:szCs w:val="22"/>
        </w:rPr>
        <w:t>nlama</w:t>
      </w:r>
      <w:r>
        <w:rPr>
          <w:color w:val="333333"/>
          <w:sz w:val="22"/>
          <w:szCs w:val="22"/>
        </w:rPr>
        <w:t>, y</w:t>
      </w:r>
      <w:r w:rsidRPr="0002490E">
        <w:rPr>
          <w:color w:val="333333"/>
          <w:sz w:val="22"/>
          <w:szCs w:val="22"/>
        </w:rPr>
        <w:t>azma</w:t>
      </w:r>
      <w:r>
        <w:rPr>
          <w:color w:val="333333"/>
          <w:sz w:val="22"/>
          <w:szCs w:val="22"/>
        </w:rPr>
        <w:t>, okuma-a</w:t>
      </w:r>
      <w:r w:rsidRPr="0002490E">
        <w:rPr>
          <w:color w:val="333333"/>
          <w:sz w:val="22"/>
          <w:szCs w:val="22"/>
        </w:rPr>
        <w:t>nlama</w:t>
      </w:r>
      <w:r>
        <w:rPr>
          <w:color w:val="333333"/>
          <w:sz w:val="22"/>
          <w:szCs w:val="22"/>
        </w:rPr>
        <w:t xml:space="preserve"> becerilerinin kazandırılması </w:t>
      </w:r>
      <w:proofErr w:type="spellStart"/>
      <w:r>
        <w:rPr>
          <w:color w:val="333333"/>
          <w:sz w:val="22"/>
          <w:szCs w:val="22"/>
        </w:rPr>
        <w:t>amaçlanmaktedır</w:t>
      </w:r>
      <w:proofErr w:type="spellEnd"/>
      <w:r>
        <w:rPr>
          <w:color w:val="333333"/>
          <w:sz w:val="22"/>
          <w:szCs w:val="22"/>
        </w:rPr>
        <w:t>.</w:t>
      </w:r>
      <w:r w:rsidRPr="0002490E">
        <w:rPr>
          <w:color w:val="333333"/>
          <w:sz w:val="22"/>
          <w:szCs w:val="22"/>
        </w:rPr>
        <w:br/>
      </w:r>
    </w:p>
    <w:p w:rsidR="0051575C"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E</w:t>
      </w:r>
      <w:r>
        <w:rPr>
          <w:rStyle w:val="Gl"/>
          <w:color w:val="333333"/>
          <w:sz w:val="22"/>
          <w:szCs w:val="22"/>
        </w:rPr>
        <w:t>NF</w:t>
      </w:r>
      <w:r w:rsidRPr="0002490E">
        <w:rPr>
          <w:rStyle w:val="Gl"/>
          <w:color w:val="333333"/>
          <w:sz w:val="22"/>
          <w:szCs w:val="22"/>
        </w:rPr>
        <w:t xml:space="preserve"> 102 Bilgisayar -II</w:t>
      </w:r>
      <w:r w:rsidRPr="0002490E">
        <w:rPr>
          <w:color w:val="333333"/>
          <w:sz w:val="22"/>
          <w:szCs w:val="22"/>
        </w:rPr>
        <w:br/>
        <w:t>Kullanım ve başlangıç düzenlemeleri</w:t>
      </w:r>
      <w:r w:rsidR="000C1EC3">
        <w:rPr>
          <w:color w:val="333333"/>
          <w:sz w:val="22"/>
          <w:szCs w:val="22"/>
        </w:rPr>
        <w:t xml:space="preserve">, </w:t>
      </w:r>
      <w:r w:rsidRPr="0002490E">
        <w:rPr>
          <w:color w:val="333333"/>
          <w:sz w:val="22"/>
          <w:szCs w:val="22"/>
        </w:rPr>
        <w:t>Temel Çizim Elemanları</w:t>
      </w:r>
      <w:r w:rsidR="000C1EC3">
        <w:rPr>
          <w:color w:val="333333"/>
          <w:sz w:val="22"/>
          <w:szCs w:val="22"/>
        </w:rPr>
        <w:t xml:space="preserve">, </w:t>
      </w:r>
      <w:r w:rsidRPr="0002490E">
        <w:rPr>
          <w:color w:val="333333"/>
          <w:sz w:val="22"/>
          <w:szCs w:val="22"/>
        </w:rPr>
        <w:t>Düzeltme ve sorgulama işlemleri</w:t>
      </w:r>
      <w:r w:rsidR="000C1EC3">
        <w:rPr>
          <w:color w:val="333333"/>
          <w:sz w:val="22"/>
          <w:szCs w:val="22"/>
        </w:rPr>
        <w:t>,</w:t>
      </w:r>
      <w:r w:rsidRPr="0002490E">
        <w:rPr>
          <w:color w:val="333333"/>
          <w:sz w:val="22"/>
          <w:szCs w:val="22"/>
        </w:rPr>
        <w:br/>
        <w:t>Görüntü ve kontrol işlemleri</w:t>
      </w:r>
      <w:r w:rsidR="000C1EC3">
        <w:rPr>
          <w:color w:val="333333"/>
          <w:sz w:val="22"/>
          <w:szCs w:val="22"/>
        </w:rPr>
        <w:t xml:space="preserve">, </w:t>
      </w:r>
      <w:proofErr w:type="spellStart"/>
      <w:r w:rsidRPr="0002490E">
        <w:rPr>
          <w:color w:val="333333"/>
          <w:sz w:val="22"/>
          <w:szCs w:val="22"/>
        </w:rPr>
        <w:t>Bloklama</w:t>
      </w:r>
      <w:proofErr w:type="spellEnd"/>
      <w:r w:rsidRPr="0002490E">
        <w:rPr>
          <w:color w:val="333333"/>
          <w:sz w:val="22"/>
          <w:szCs w:val="22"/>
        </w:rPr>
        <w:t xml:space="preserve"> işlemleri ve katmanları</w:t>
      </w:r>
      <w:r w:rsidR="000C1EC3">
        <w:rPr>
          <w:color w:val="333333"/>
          <w:sz w:val="22"/>
          <w:szCs w:val="22"/>
        </w:rPr>
        <w:t xml:space="preserve">, </w:t>
      </w:r>
      <w:r w:rsidRPr="0002490E">
        <w:rPr>
          <w:color w:val="333333"/>
          <w:sz w:val="22"/>
          <w:szCs w:val="22"/>
        </w:rPr>
        <w:t>Ölçülendirme ve tarama işlemleri</w:t>
      </w:r>
      <w:r w:rsidR="000C1EC3">
        <w:rPr>
          <w:color w:val="333333"/>
          <w:sz w:val="22"/>
          <w:szCs w:val="22"/>
        </w:rPr>
        <w:t>,</w:t>
      </w:r>
      <w:r w:rsidRPr="0002490E">
        <w:rPr>
          <w:color w:val="333333"/>
          <w:sz w:val="22"/>
          <w:szCs w:val="22"/>
        </w:rPr>
        <w:br/>
        <w:t>Yazıcı ve çiziciden çıktı alma işlemleri</w:t>
      </w:r>
      <w:r w:rsidR="000C1EC3">
        <w:rPr>
          <w:color w:val="333333"/>
          <w:sz w:val="22"/>
          <w:szCs w:val="22"/>
        </w:rPr>
        <w:t>.</w:t>
      </w:r>
    </w:p>
    <w:p w:rsidR="0051575C" w:rsidRDefault="0051575C" w:rsidP="000D6A6C">
      <w:pPr>
        <w:pStyle w:val="NormalWeb"/>
        <w:spacing w:before="0" w:beforeAutospacing="0" w:after="0" w:afterAutospacing="0" w:line="360" w:lineRule="auto"/>
        <w:rPr>
          <w:color w:val="333333"/>
          <w:sz w:val="22"/>
          <w:szCs w:val="22"/>
        </w:rPr>
      </w:pPr>
    </w:p>
    <w:p w:rsidR="0051575C" w:rsidRDefault="0051575C" w:rsidP="0051575C">
      <w:pPr>
        <w:pStyle w:val="NormalWeb"/>
        <w:spacing w:before="0" w:beforeAutospacing="0" w:after="0" w:afterAutospacing="0" w:line="360" w:lineRule="auto"/>
        <w:rPr>
          <w:color w:val="333333"/>
          <w:sz w:val="22"/>
          <w:szCs w:val="22"/>
        </w:rPr>
      </w:pPr>
      <w:r w:rsidRPr="0002490E">
        <w:rPr>
          <w:rStyle w:val="Gl"/>
          <w:color w:val="333333"/>
          <w:sz w:val="22"/>
          <w:szCs w:val="22"/>
        </w:rPr>
        <w:t xml:space="preserve">BRO 109 </w:t>
      </w:r>
      <w:r>
        <w:rPr>
          <w:rStyle w:val="Gl"/>
          <w:color w:val="333333"/>
          <w:sz w:val="22"/>
          <w:szCs w:val="22"/>
        </w:rPr>
        <w:t xml:space="preserve">Genel </w:t>
      </w:r>
      <w:r w:rsidRPr="0002490E">
        <w:rPr>
          <w:rStyle w:val="Gl"/>
          <w:color w:val="333333"/>
          <w:sz w:val="22"/>
          <w:szCs w:val="22"/>
        </w:rPr>
        <w:t>İletişim</w:t>
      </w:r>
      <w:r w:rsidRPr="0002490E">
        <w:rPr>
          <w:color w:val="333333"/>
          <w:sz w:val="22"/>
          <w:szCs w:val="22"/>
        </w:rPr>
        <w:br/>
        <w:t>İletişimin tarifi ve türleri</w:t>
      </w:r>
      <w:r>
        <w:rPr>
          <w:color w:val="333333"/>
          <w:sz w:val="22"/>
          <w:szCs w:val="22"/>
        </w:rPr>
        <w:t>, s</w:t>
      </w:r>
      <w:r w:rsidRPr="0002490E">
        <w:rPr>
          <w:color w:val="333333"/>
          <w:sz w:val="22"/>
          <w:szCs w:val="22"/>
        </w:rPr>
        <w:t>özlü iletişim</w:t>
      </w:r>
      <w:r>
        <w:rPr>
          <w:color w:val="333333"/>
          <w:sz w:val="22"/>
          <w:szCs w:val="22"/>
        </w:rPr>
        <w:t>, y</w:t>
      </w:r>
      <w:r w:rsidRPr="0002490E">
        <w:rPr>
          <w:color w:val="333333"/>
          <w:sz w:val="22"/>
          <w:szCs w:val="22"/>
        </w:rPr>
        <w:t>azılı iletişim</w:t>
      </w:r>
      <w:r>
        <w:rPr>
          <w:color w:val="333333"/>
          <w:sz w:val="22"/>
          <w:szCs w:val="22"/>
        </w:rPr>
        <w:t>, m</w:t>
      </w:r>
      <w:r w:rsidRPr="0002490E">
        <w:rPr>
          <w:color w:val="333333"/>
          <w:sz w:val="22"/>
          <w:szCs w:val="22"/>
        </w:rPr>
        <w:t>eslek hayatında iletişim</w:t>
      </w:r>
      <w:r>
        <w:rPr>
          <w:color w:val="333333"/>
          <w:sz w:val="22"/>
          <w:szCs w:val="22"/>
        </w:rPr>
        <w:t>, g</w:t>
      </w:r>
      <w:r w:rsidRPr="0002490E">
        <w:rPr>
          <w:color w:val="333333"/>
          <w:sz w:val="22"/>
          <w:szCs w:val="22"/>
        </w:rPr>
        <w:t>rafik iletişim</w:t>
      </w:r>
      <w:r>
        <w:rPr>
          <w:color w:val="333333"/>
          <w:sz w:val="22"/>
          <w:szCs w:val="22"/>
        </w:rPr>
        <w:t>, t</w:t>
      </w:r>
      <w:r w:rsidRPr="0002490E">
        <w:rPr>
          <w:color w:val="333333"/>
          <w:sz w:val="22"/>
          <w:szCs w:val="22"/>
        </w:rPr>
        <w:t>eknolojik araçlarla iletişim</w:t>
      </w:r>
      <w:r>
        <w:rPr>
          <w:color w:val="333333"/>
          <w:sz w:val="22"/>
          <w:szCs w:val="22"/>
        </w:rPr>
        <w:t xml:space="preserve"> gibi, genel olarak iletişimin toplumsal ve mesleki yaşamdaki önemine değinilerek, temel iletişim becerilerinin kazandırılması dersin esas amacını oluşturmaktadır.</w:t>
      </w:r>
    </w:p>
    <w:p w:rsidR="00C06FD7" w:rsidRDefault="00C06FD7" w:rsidP="000D6A6C">
      <w:pPr>
        <w:pStyle w:val="NormalWeb"/>
        <w:spacing w:before="0" w:beforeAutospacing="0" w:after="0" w:afterAutospacing="0" w:line="360" w:lineRule="auto"/>
        <w:rPr>
          <w:color w:val="333333"/>
          <w:sz w:val="22"/>
          <w:szCs w:val="22"/>
        </w:rPr>
      </w:pP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 xml:space="preserve">MUH 110 Genel Muhasebe </w:t>
      </w:r>
      <w:r w:rsidRPr="0002490E">
        <w:rPr>
          <w:color w:val="333333"/>
          <w:sz w:val="22"/>
          <w:szCs w:val="22"/>
        </w:rPr>
        <w:br/>
        <w:t>Muhasebe ve Vergi Uygulamaları bilgi sistemi ve Muhasebe ve Vergi Uygulamaları kavramı, kayıt yöntemleri, defter tutma ve Muhasebe ve Vergi Uygulamaları süreci.</w:t>
      </w:r>
      <w:r w:rsidRPr="0002490E">
        <w:rPr>
          <w:color w:val="333333"/>
          <w:sz w:val="22"/>
          <w:szCs w:val="22"/>
        </w:rPr>
        <w:br/>
        <w:t>Tekdüzen Muhasebe ve Vergi Uygulamaları sistemi ve tek düzen hesap planı</w:t>
      </w:r>
      <w:r w:rsidRPr="0002490E">
        <w:rPr>
          <w:color w:val="333333"/>
          <w:sz w:val="22"/>
          <w:szCs w:val="22"/>
        </w:rPr>
        <w:br/>
        <w:t>Bilanço ve gelir tablosunu kavrayabilme.</w:t>
      </w:r>
      <w:r w:rsidRPr="0002490E">
        <w:rPr>
          <w:color w:val="333333"/>
          <w:sz w:val="22"/>
          <w:szCs w:val="22"/>
        </w:rPr>
        <w:br/>
      </w:r>
    </w:p>
    <w:p w:rsidR="00A25EA9" w:rsidRDefault="00A25EA9" w:rsidP="000D6A6C">
      <w:pPr>
        <w:pStyle w:val="NormalWeb"/>
        <w:spacing w:before="0" w:beforeAutospacing="0" w:after="0" w:afterAutospacing="0" w:line="360" w:lineRule="auto"/>
        <w:rPr>
          <w:rStyle w:val="Gl"/>
          <w:color w:val="333333"/>
          <w:sz w:val="22"/>
          <w:szCs w:val="22"/>
        </w:rPr>
      </w:pPr>
      <w:r w:rsidRPr="0002490E">
        <w:rPr>
          <w:rStyle w:val="Gl"/>
          <w:color w:val="333333"/>
          <w:sz w:val="22"/>
          <w:szCs w:val="22"/>
        </w:rPr>
        <w:lastRenderedPageBreak/>
        <w:t>TOİ 229 Kat Hizmetleri Yönetimi -I</w:t>
      </w:r>
      <w:r w:rsidRPr="0002490E">
        <w:rPr>
          <w:color w:val="333333"/>
          <w:sz w:val="22"/>
          <w:szCs w:val="22"/>
        </w:rPr>
        <w:br/>
        <w:t>Kat hizmetlerinde tesisin kuruluş aşamasında planlama ile ilgili işlevsel bilgiler.</w:t>
      </w:r>
      <w:r w:rsidRPr="0002490E">
        <w:rPr>
          <w:color w:val="333333"/>
          <w:sz w:val="22"/>
          <w:szCs w:val="22"/>
        </w:rPr>
        <w:br/>
        <w:t>Kat hizmetlerinde tesisin açılış öncesi organizasyonla ile ilgili yönetsel bilgiler.</w:t>
      </w:r>
      <w:r w:rsidRPr="0002490E">
        <w:rPr>
          <w:color w:val="333333"/>
          <w:sz w:val="22"/>
          <w:szCs w:val="22"/>
        </w:rPr>
        <w:br/>
        <w:t>Kat hizmetlerinde tesisin açılış öncesi koordinasyon ile ilgili yönetsel bilgiler.</w:t>
      </w:r>
    </w:p>
    <w:p w:rsidR="00A25EA9" w:rsidRDefault="00A25EA9" w:rsidP="000D6A6C">
      <w:pPr>
        <w:pStyle w:val="NormalWeb"/>
        <w:spacing w:before="0" w:beforeAutospacing="0" w:after="0" w:afterAutospacing="0" w:line="360" w:lineRule="auto"/>
        <w:rPr>
          <w:rStyle w:val="Gl"/>
          <w:color w:val="333333"/>
          <w:sz w:val="22"/>
          <w:szCs w:val="22"/>
        </w:rPr>
      </w:pP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TOİ 108 Mutfak Hizmetleri Yönetimi</w:t>
      </w:r>
      <w:r w:rsidRPr="0002490E">
        <w:rPr>
          <w:color w:val="333333"/>
          <w:sz w:val="22"/>
          <w:szCs w:val="22"/>
        </w:rPr>
        <w:br/>
        <w:t>Mutfak yönetimi</w:t>
      </w:r>
      <w:r w:rsidR="000C1EC3">
        <w:rPr>
          <w:color w:val="333333"/>
          <w:sz w:val="22"/>
          <w:szCs w:val="22"/>
        </w:rPr>
        <w:t>, m</w:t>
      </w:r>
      <w:r w:rsidRPr="0002490E">
        <w:rPr>
          <w:color w:val="333333"/>
          <w:sz w:val="22"/>
          <w:szCs w:val="22"/>
        </w:rPr>
        <w:t>utfak bilgisi</w:t>
      </w:r>
      <w:r w:rsidR="000C1EC3">
        <w:rPr>
          <w:color w:val="333333"/>
          <w:sz w:val="22"/>
          <w:szCs w:val="22"/>
        </w:rPr>
        <w:t>, m</w:t>
      </w:r>
      <w:r w:rsidRPr="0002490E">
        <w:rPr>
          <w:color w:val="333333"/>
          <w:sz w:val="22"/>
          <w:szCs w:val="22"/>
        </w:rPr>
        <w:t>utfakta temizlik ve sağlık</w:t>
      </w:r>
      <w:r w:rsidR="000C1EC3">
        <w:rPr>
          <w:color w:val="333333"/>
          <w:sz w:val="22"/>
          <w:szCs w:val="22"/>
        </w:rPr>
        <w:t>, g</w:t>
      </w:r>
      <w:r w:rsidRPr="0002490E">
        <w:rPr>
          <w:color w:val="333333"/>
          <w:sz w:val="22"/>
          <w:szCs w:val="22"/>
        </w:rPr>
        <w:t>ıda maddelerinin beslenme değerlerine göre ayırımı</w:t>
      </w:r>
      <w:r w:rsidR="000C1EC3">
        <w:rPr>
          <w:color w:val="333333"/>
          <w:sz w:val="22"/>
          <w:szCs w:val="22"/>
        </w:rPr>
        <w:t>; y</w:t>
      </w:r>
      <w:r w:rsidRPr="0002490E">
        <w:rPr>
          <w:color w:val="333333"/>
          <w:sz w:val="22"/>
          <w:szCs w:val="22"/>
        </w:rPr>
        <w:t>iyecek üretim maliyetleri, satın alma ve depolama, uzun ve kısa süreli muhafaza</w:t>
      </w:r>
      <w:r w:rsidR="000C1EC3">
        <w:rPr>
          <w:color w:val="333333"/>
          <w:sz w:val="22"/>
          <w:szCs w:val="22"/>
        </w:rPr>
        <w:t xml:space="preserve"> yöntemleri, m</w:t>
      </w:r>
      <w:r w:rsidRPr="0002490E">
        <w:rPr>
          <w:color w:val="333333"/>
          <w:sz w:val="22"/>
          <w:szCs w:val="22"/>
        </w:rPr>
        <w:t>utfakta bilgisayar kullanımı</w:t>
      </w:r>
      <w:r w:rsidR="000C1EC3">
        <w:rPr>
          <w:color w:val="333333"/>
          <w:sz w:val="22"/>
          <w:szCs w:val="22"/>
        </w:rPr>
        <w:t>nın öğretilmesi dönem içerisinde sağlanacaktır.</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TOİ 104 Yiyecek -İçecek Hizmetleri Yönetimi</w:t>
      </w:r>
      <w:r w:rsidRPr="0002490E">
        <w:rPr>
          <w:color w:val="333333"/>
          <w:sz w:val="22"/>
          <w:szCs w:val="22"/>
        </w:rPr>
        <w:br/>
        <w:t>Yiyecek-içecek hizmet işletmelerinin tanımlanması, sınıflandırılması ve özellikleri</w:t>
      </w:r>
      <w:r w:rsidR="000C1EC3">
        <w:rPr>
          <w:color w:val="333333"/>
          <w:sz w:val="22"/>
          <w:szCs w:val="22"/>
        </w:rPr>
        <w:t>; y</w:t>
      </w:r>
      <w:r w:rsidRPr="0002490E">
        <w:rPr>
          <w:color w:val="333333"/>
          <w:sz w:val="22"/>
          <w:szCs w:val="22"/>
        </w:rPr>
        <w:t xml:space="preserve">iyecek-içecek hizmet </w:t>
      </w:r>
      <w:r w:rsidR="000C1EC3">
        <w:rPr>
          <w:color w:val="333333"/>
          <w:sz w:val="22"/>
          <w:szCs w:val="22"/>
        </w:rPr>
        <w:t>işletmelerinde yönetim ve önemi; y</w:t>
      </w:r>
      <w:r w:rsidRPr="0002490E">
        <w:rPr>
          <w:color w:val="333333"/>
          <w:sz w:val="22"/>
          <w:szCs w:val="22"/>
        </w:rPr>
        <w:t>iyecek-içecek hizmet işletmelerinin temel fonksiyonları, organizasyon yapıları, hizmetlerin planlanması ve pazarlanması</w:t>
      </w:r>
      <w:r w:rsidR="000C1EC3">
        <w:rPr>
          <w:color w:val="333333"/>
          <w:sz w:val="22"/>
          <w:szCs w:val="22"/>
        </w:rPr>
        <w:t xml:space="preserve"> konuları ele alınacaktır.</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TOİ 201 Turizm Pazarlaması</w:t>
      </w:r>
      <w:r w:rsidRPr="0002490E">
        <w:rPr>
          <w:color w:val="333333"/>
          <w:sz w:val="22"/>
          <w:szCs w:val="22"/>
        </w:rPr>
        <w:br/>
        <w:t>Pazarlama-turizm pazarlaması ile ilgili temel kavramlar.</w:t>
      </w:r>
      <w:r w:rsidRPr="0002490E">
        <w:rPr>
          <w:color w:val="333333"/>
          <w:sz w:val="22"/>
          <w:szCs w:val="22"/>
        </w:rPr>
        <w:br/>
        <w:t>Turizm işletmelerinde Pazar bölümlemesi, Pazar ve pazarlama stratejileri.</w:t>
      </w:r>
      <w:r w:rsidRPr="0002490E">
        <w:rPr>
          <w:color w:val="333333"/>
          <w:sz w:val="22"/>
          <w:szCs w:val="22"/>
        </w:rPr>
        <w:br/>
        <w:t>Turizm pazarlama karması elemanları ve pazarlama araştırmaları.</w:t>
      </w:r>
      <w:r w:rsidRPr="0002490E">
        <w:rPr>
          <w:color w:val="333333"/>
          <w:sz w:val="22"/>
          <w:szCs w:val="22"/>
        </w:rPr>
        <w:br/>
        <w:t>Turizm işletmeleri açısından modern pazarlama teknikleri.</w:t>
      </w:r>
      <w:r w:rsidRPr="0002490E">
        <w:rPr>
          <w:color w:val="333333"/>
          <w:sz w:val="22"/>
          <w:szCs w:val="22"/>
        </w:rPr>
        <w:br/>
      </w:r>
    </w:p>
    <w:p w:rsidR="000C1EC3"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TOİ 203 Kongre Ve Fuar Yönetimi</w:t>
      </w:r>
      <w:r w:rsidRPr="0002490E">
        <w:rPr>
          <w:color w:val="333333"/>
          <w:sz w:val="22"/>
          <w:szCs w:val="22"/>
        </w:rPr>
        <w:br/>
        <w:t xml:space="preserve">Dünyada ve Türkiye 'de kongre ve fuar turizminin </w:t>
      </w:r>
      <w:proofErr w:type="gramStart"/>
      <w:r w:rsidRPr="0002490E">
        <w:rPr>
          <w:color w:val="333333"/>
          <w:sz w:val="22"/>
          <w:szCs w:val="22"/>
        </w:rPr>
        <w:t>sosyal ,ekonomik</w:t>
      </w:r>
      <w:proofErr w:type="gramEnd"/>
      <w:r w:rsidRPr="0002490E">
        <w:rPr>
          <w:color w:val="333333"/>
          <w:sz w:val="22"/>
          <w:szCs w:val="22"/>
        </w:rPr>
        <w:t xml:space="preserve"> ve kültürel boyutları.</w:t>
      </w:r>
      <w:r w:rsidRPr="0002490E">
        <w:rPr>
          <w:color w:val="333333"/>
          <w:sz w:val="22"/>
          <w:szCs w:val="22"/>
        </w:rPr>
        <w:br/>
        <w:t>Kongre ve fuar organizasyonu ve yönetimi.</w:t>
      </w:r>
    </w:p>
    <w:p w:rsidR="00C06FD7" w:rsidRDefault="00C06FD7" w:rsidP="000D6A6C">
      <w:pPr>
        <w:pStyle w:val="NormalWeb"/>
        <w:spacing w:before="0" w:beforeAutospacing="0" w:after="0" w:afterAutospacing="0" w:line="360" w:lineRule="auto"/>
        <w:rPr>
          <w:color w:val="333333"/>
          <w:sz w:val="22"/>
          <w:szCs w:val="22"/>
        </w:rPr>
      </w:pPr>
      <w:r w:rsidRPr="0002490E">
        <w:rPr>
          <w:color w:val="333333"/>
          <w:sz w:val="22"/>
          <w:szCs w:val="22"/>
        </w:rPr>
        <w:br/>
      </w:r>
      <w:r w:rsidRPr="0002490E">
        <w:rPr>
          <w:rStyle w:val="Gl"/>
          <w:color w:val="333333"/>
          <w:sz w:val="22"/>
          <w:szCs w:val="22"/>
        </w:rPr>
        <w:t>TOİ 205 Turizm İşletmelerinde Maliyet Analizleri</w:t>
      </w:r>
      <w:r w:rsidRPr="0002490E">
        <w:rPr>
          <w:color w:val="333333"/>
          <w:sz w:val="22"/>
          <w:szCs w:val="22"/>
        </w:rPr>
        <w:br/>
        <w:t>Turizm muhasebesi ile turizm endüstrisindeki maliyet ilişkileri.</w:t>
      </w:r>
      <w:r w:rsidRPr="0002490E">
        <w:rPr>
          <w:color w:val="333333"/>
          <w:sz w:val="22"/>
          <w:szCs w:val="22"/>
        </w:rPr>
        <w:br/>
        <w:t>Konaklama işletmelerinde maliyet yönetimi.</w:t>
      </w:r>
      <w:r w:rsidRPr="0002490E">
        <w:rPr>
          <w:color w:val="333333"/>
          <w:sz w:val="22"/>
          <w:szCs w:val="22"/>
        </w:rPr>
        <w:br/>
        <w:t>Konaklama işletmelerinde maliyet teknikleri yöntemler, verimlilik ve uygulama.</w:t>
      </w:r>
      <w:r w:rsidRPr="0002490E">
        <w:rPr>
          <w:color w:val="333333"/>
          <w:sz w:val="22"/>
          <w:szCs w:val="22"/>
        </w:rPr>
        <w:br/>
      </w:r>
    </w:p>
    <w:p w:rsidR="00C06FD7" w:rsidRDefault="00C06FD7" w:rsidP="000D6A6C">
      <w:pPr>
        <w:pStyle w:val="NormalWeb"/>
        <w:spacing w:before="0" w:beforeAutospacing="0" w:after="0" w:afterAutospacing="0" w:line="360" w:lineRule="auto"/>
        <w:rPr>
          <w:rStyle w:val="Gl"/>
        </w:rPr>
      </w:pPr>
      <w:r w:rsidRPr="0002490E">
        <w:rPr>
          <w:rStyle w:val="Gl"/>
          <w:color w:val="333333"/>
          <w:sz w:val="22"/>
          <w:szCs w:val="22"/>
        </w:rPr>
        <w:t>TOİ 207 Turizm Mevzuatı</w:t>
      </w:r>
      <w:r w:rsidRPr="0002490E">
        <w:rPr>
          <w:color w:val="333333"/>
          <w:sz w:val="22"/>
          <w:szCs w:val="22"/>
        </w:rPr>
        <w:br/>
      </w:r>
      <w:r w:rsidRPr="00522CC2">
        <w:rPr>
          <w:sz w:val="22"/>
          <w:szCs w:val="22"/>
        </w:rPr>
        <w:t>Turizm hukukunun kaynakları ve kavramları, Turizmde örgütlenmeye yönelik yasal düzenlemeler,  Turizm yatırımlarının yönlendirilmesine yönelik hukuksal düzenlemeler, Turizmi teşvik yasaları, Turistik tesisler yönetmeliği, Seyahat Acenteleri ile ilgili yasal düzenlemeler, Turizm Hukukunda uygulanan sözleşmeler, Turistin ve İşletmelerin hak ve yükümlülükleri vb konular dersin hedefleri arasında yer almaktadır.</w:t>
      </w:r>
    </w:p>
    <w:p w:rsidR="00C06FD7" w:rsidRDefault="00C06FD7" w:rsidP="000D6A6C">
      <w:pPr>
        <w:pStyle w:val="NormalWeb"/>
        <w:spacing w:before="0" w:beforeAutospacing="0" w:after="0" w:afterAutospacing="0" w:line="360" w:lineRule="auto"/>
        <w:rPr>
          <w:rStyle w:val="Gl"/>
          <w:color w:val="333333"/>
          <w:sz w:val="22"/>
          <w:szCs w:val="22"/>
        </w:rPr>
      </w:pP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lastRenderedPageBreak/>
        <w:t>TSİ 207 Seyahat Acenteciliği</w:t>
      </w:r>
      <w:r w:rsidRPr="0002490E">
        <w:rPr>
          <w:color w:val="333333"/>
          <w:sz w:val="22"/>
          <w:szCs w:val="22"/>
        </w:rPr>
        <w:br/>
        <w:t>Ulaştırma işletmeleri rezervasyonları; havayolu rezervasyonu (BSP) denizyolu rezervasyonu, demiryolu rezervasyonu, seyahat acenteleri rezervasyonları.</w:t>
      </w:r>
      <w:r w:rsidRPr="0002490E">
        <w:rPr>
          <w:color w:val="333333"/>
          <w:sz w:val="22"/>
          <w:szCs w:val="22"/>
        </w:rPr>
        <w:br/>
      </w:r>
      <w:proofErr w:type="gramStart"/>
      <w:r w:rsidRPr="0002490E">
        <w:rPr>
          <w:color w:val="333333"/>
          <w:sz w:val="22"/>
          <w:szCs w:val="22"/>
        </w:rPr>
        <w:t>Seyahat Acentelerinin otel işletmeleri ve tur operasyonlarına yönelik yurt içi rezervasyonu yurtdışı rezervasyonu. Merkezi rezervasyon sistemleri ve uygulamaları.</w:t>
      </w:r>
      <w:proofErr w:type="gramEnd"/>
      <w:r w:rsidRPr="0002490E">
        <w:rPr>
          <w:color w:val="333333"/>
          <w:sz w:val="22"/>
          <w:szCs w:val="22"/>
        </w:rPr>
        <w:br/>
      </w:r>
    </w:p>
    <w:p w:rsidR="00C06FD7" w:rsidRDefault="00C06FD7" w:rsidP="000C1EC3">
      <w:pPr>
        <w:pStyle w:val="NormalWeb"/>
        <w:spacing w:before="0" w:beforeAutospacing="0" w:after="0" w:afterAutospacing="0" w:line="360" w:lineRule="auto"/>
        <w:rPr>
          <w:color w:val="333333"/>
          <w:sz w:val="22"/>
          <w:szCs w:val="22"/>
        </w:rPr>
      </w:pPr>
      <w:r w:rsidRPr="0002490E">
        <w:rPr>
          <w:rStyle w:val="Gl"/>
          <w:color w:val="333333"/>
          <w:sz w:val="22"/>
          <w:szCs w:val="22"/>
        </w:rPr>
        <w:t>YDB 221 Mesleki Yabancı Dil -I</w:t>
      </w:r>
      <w:r w:rsidRPr="0002490E">
        <w:rPr>
          <w:color w:val="333333"/>
          <w:sz w:val="22"/>
          <w:szCs w:val="22"/>
        </w:rPr>
        <w:br/>
      </w:r>
      <w:r w:rsidR="000C1EC3">
        <w:rPr>
          <w:color w:val="333333"/>
          <w:sz w:val="22"/>
          <w:szCs w:val="22"/>
        </w:rPr>
        <w:t xml:space="preserve">Öğrencilerin </w:t>
      </w:r>
      <w:proofErr w:type="spellStart"/>
      <w:r w:rsidR="000C1EC3">
        <w:rPr>
          <w:color w:val="333333"/>
          <w:sz w:val="22"/>
          <w:szCs w:val="22"/>
        </w:rPr>
        <w:t>meleki</w:t>
      </w:r>
      <w:proofErr w:type="spellEnd"/>
      <w:r w:rsidR="000C1EC3">
        <w:rPr>
          <w:color w:val="333333"/>
          <w:sz w:val="22"/>
          <w:szCs w:val="22"/>
        </w:rPr>
        <w:t xml:space="preserve"> yaşamlarında k</w:t>
      </w:r>
      <w:r w:rsidRPr="0002490E">
        <w:rPr>
          <w:color w:val="333333"/>
          <w:sz w:val="22"/>
          <w:szCs w:val="22"/>
        </w:rPr>
        <w:t>onuşma</w:t>
      </w:r>
      <w:r w:rsidR="000C1EC3">
        <w:rPr>
          <w:color w:val="333333"/>
          <w:sz w:val="22"/>
          <w:szCs w:val="22"/>
        </w:rPr>
        <w:t>, dinleme – a</w:t>
      </w:r>
      <w:r w:rsidRPr="0002490E">
        <w:rPr>
          <w:color w:val="333333"/>
          <w:sz w:val="22"/>
          <w:szCs w:val="22"/>
        </w:rPr>
        <w:t>nlama</w:t>
      </w:r>
      <w:r w:rsidR="000C1EC3">
        <w:rPr>
          <w:color w:val="333333"/>
          <w:sz w:val="22"/>
          <w:szCs w:val="22"/>
        </w:rPr>
        <w:t>, y</w:t>
      </w:r>
      <w:r w:rsidRPr="0002490E">
        <w:rPr>
          <w:color w:val="333333"/>
          <w:sz w:val="22"/>
          <w:szCs w:val="22"/>
        </w:rPr>
        <w:t>azma</w:t>
      </w:r>
      <w:r w:rsidR="000C1EC3">
        <w:rPr>
          <w:color w:val="333333"/>
          <w:sz w:val="22"/>
          <w:szCs w:val="22"/>
        </w:rPr>
        <w:t>, o</w:t>
      </w:r>
      <w:r w:rsidRPr="0002490E">
        <w:rPr>
          <w:color w:val="333333"/>
          <w:sz w:val="22"/>
          <w:szCs w:val="22"/>
        </w:rPr>
        <w:t xml:space="preserve">kuma </w:t>
      </w:r>
      <w:r>
        <w:rPr>
          <w:color w:val="333333"/>
          <w:sz w:val="22"/>
          <w:szCs w:val="22"/>
        </w:rPr>
        <w:t>–</w:t>
      </w:r>
      <w:r w:rsidR="000C1EC3">
        <w:rPr>
          <w:color w:val="333333"/>
          <w:sz w:val="22"/>
          <w:szCs w:val="22"/>
        </w:rPr>
        <w:t xml:space="preserve"> a</w:t>
      </w:r>
      <w:r w:rsidRPr="0002490E">
        <w:rPr>
          <w:color w:val="333333"/>
          <w:sz w:val="22"/>
          <w:szCs w:val="22"/>
        </w:rPr>
        <w:t>nlama</w:t>
      </w:r>
      <w:r w:rsidR="000C1EC3">
        <w:rPr>
          <w:color w:val="333333"/>
          <w:sz w:val="22"/>
          <w:szCs w:val="22"/>
        </w:rPr>
        <w:t xml:space="preserve"> </w:t>
      </w:r>
      <w:proofErr w:type="spellStart"/>
      <w:r w:rsidR="000C1EC3">
        <w:rPr>
          <w:color w:val="333333"/>
          <w:sz w:val="22"/>
          <w:szCs w:val="22"/>
        </w:rPr>
        <w:t>becerileinin</w:t>
      </w:r>
      <w:proofErr w:type="spellEnd"/>
      <w:r w:rsidR="000C1EC3">
        <w:rPr>
          <w:color w:val="333333"/>
          <w:sz w:val="22"/>
          <w:szCs w:val="22"/>
        </w:rPr>
        <w:t xml:space="preserve"> kazandırılması </w:t>
      </w:r>
      <w:proofErr w:type="gramStart"/>
      <w:r w:rsidR="000C1EC3">
        <w:rPr>
          <w:color w:val="333333"/>
          <w:sz w:val="22"/>
          <w:szCs w:val="22"/>
        </w:rPr>
        <w:t xml:space="preserve">ve </w:t>
      </w:r>
      <w:r>
        <w:rPr>
          <w:color w:val="333333"/>
          <w:sz w:val="22"/>
          <w:szCs w:val="22"/>
        </w:rPr>
        <w:t xml:space="preserve"> </w:t>
      </w:r>
      <w:r w:rsidR="000C1EC3">
        <w:rPr>
          <w:color w:val="333333"/>
          <w:sz w:val="22"/>
          <w:szCs w:val="22"/>
        </w:rPr>
        <w:t>mesleki</w:t>
      </w:r>
      <w:proofErr w:type="gramEnd"/>
      <w:r w:rsidR="000C1EC3">
        <w:rPr>
          <w:color w:val="333333"/>
          <w:sz w:val="22"/>
          <w:szCs w:val="22"/>
        </w:rPr>
        <w:t xml:space="preserve"> terimlerin öğretilerek,</w:t>
      </w:r>
      <w:r>
        <w:rPr>
          <w:color w:val="333333"/>
          <w:sz w:val="22"/>
          <w:szCs w:val="22"/>
        </w:rPr>
        <w:t xml:space="preserve"> müşterilerle iletişimin </w:t>
      </w:r>
      <w:r w:rsidR="000C1EC3">
        <w:rPr>
          <w:color w:val="333333"/>
          <w:sz w:val="22"/>
          <w:szCs w:val="22"/>
        </w:rPr>
        <w:t xml:space="preserve"> gerçekleştirilebilmesini sağlayacak bilgilerin verilmesi amaçlanmaktadır.</w:t>
      </w:r>
      <w:r w:rsidRPr="0002490E">
        <w:rPr>
          <w:color w:val="333333"/>
          <w:sz w:val="22"/>
          <w:szCs w:val="22"/>
        </w:rPr>
        <w:br/>
      </w:r>
    </w:p>
    <w:p w:rsidR="0003462C" w:rsidRDefault="0003462C" w:rsidP="0003462C">
      <w:pPr>
        <w:pStyle w:val="NormalWeb"/>
        <w:spacing w:before="0" w:beforeAutospacing="0" w:after="0" w:afterAutospacing="0" w:line="360" w:lineRule="auto"/>
        <w:rPr>
          <w:color w:val="333333"/>
          <w:sz w:val="22"/>
          <w:szCs w:val="22"/>
        </w:rPr>
      </w:pPr>
      <w:r w:rsidRPr="0002490E">
        <w:rPr>
          <w:rStyle w:val="Gl"/>
          <w:color w:val="333333"/>
          <w:sz w:val="22"/>
          <w:szCs w:val="22"/>
        </w:rPr>
        <w:t>TOİ 215 Endüstriyel Yiyecek Üretimi- I</w:t>
      </w:r>
      <w:r w:rsidRPr="0002490E">
        <w:rPr>
          <w:color w:val="333333"/>
          <w:sz w:val="22"/>
          <w:szCs w:val="22"/>
        </w:rPr>
        <w:br/>
        <w:t>Yiyecek hazırlama teknikleri.</w:t>
      </w:r>
      <w:r>
        <w:rPr>
          <w:color w:val="333333"/>
          <w:sz w:val="22"/>
          <w:szCs w:val="22"/>
        </w:rPr>
        <w:t xml:space="preserve"> </w:t>
      </w:r>
      <w:r w:rsidRPr="0002490E">
        <w:rPr>
          <w:color w:val="333333"/>
          <w:sz w:val="22"/>
          <w:szCs w:val="22"/>
        </w:rPr>
        <w:t>Standart pişirme yöntemleri</w:t>
      </w:r>
      <w:r>
        <w:rPr>
          <w:color w:val="333333"/>
          <w:sz w:val="22"/>
          <w:szCs w:val="22"/>
        </w:rPr>
        <w:t>, s</w:t>
      </w:r>
      <w:r w:rsidRPr="0002490E">
        <w:rPr>
          <w:color w:val="333333"/>
          <w:sz w:val="22"/>
          <w:szCs w:val="22"/>
        </w:rPr>
        <w:t>tandart yemek kali</w:t>
      </w:r>
      <w:r>
        <w:rPr>
          <w:color w:val="333333"/>
          <w:sz w:val="22"/>
          <w:szCs w:val="22"/>
        </w:rPr>
        <w:t>tesinde uygun yiyecek hazırlama, y</w:t>
      </w:r>
      <w:r w:rsidRPr="0002490E">
        <w:rPr>
          <w:color w:val="333333"/>
          <w:sz w:val="22"/>
          <w:szCs w:val="22"/>
        </w:rPr>
        <w:t>iyecek süsleme ve sunumu.</w:t>
      </w:r>
      <w:r w:rsidRPr="0002490E">
        <w:rPr>
          <w:color w:val="333333"/>
          <w:sz w:val="22"/>
          <w:szCs w:val="22"/>
        </w:rPr>
        <w:br/>
      </w:r>
    </w:p>
    <w:p w:rsidR="0003462C" w:rsidRDefault="0003462C" w:rsidP="0003462C">
      <w:pPr>
        <w:pStyle w:val="NormalWeb"/>
        <w:spacing w:before="0" w:beforeAutospacing="0" w:after="0" w:afterAutospacing="0" w:line="360" w:lineRule="auto"/>
        <w:rPr>
          <w:color w:val="333333"/>
          <w:sz w:val="22"/>
          <w:szCs w:val="22"/>
        </w:rPr>
      </w:pPr>
      <w:r w:rsidRPr="0002490E">
        <w:rPr>
          <w:rStyle w:val="Gl"/>
          <w:color w:val="333333"/>
          <w:sz w:val="22"/>
          <w:szCs w:val="22"/>
        </w:rPr>
        <w:t xml:space="preserve">TOİ 217 </w:t>
      </w:r>
      <w:r>
        <w:rPr>
          <w:rStyle w:val="Gl"/>
          <w:color w:val="333333"/>
          <w:sz w:val="22"/>
          <w:szCs w:val="22"/>
        </w:rPr>
        <w:t xml:space="preserve">Otel İşletmeleri </w:t>
      </w:r>
      <w:r w:rsidRPr="0002490E">
        <w:rPr>
          <w:rStyle w:val="Gl"/>
          <w:color w:val="333333"/>
          <w:sz w:val="22"/>
          <w:szCs w:val="22"/>
        </w:rPr>
        <w:t>Otomasyonu -I</w:t>
      </w:r>
      <w:r w:rsidRPr="0002490E">
        <w:rPr>
          <w:color w:val="333333"/>
          <w:sz w:val="22"/>
          <w:szCs w:val="22"/>
        </w:rPr>
        <w:br/>
        <w:t>Progra</w:t>
      </w:r>
      <w:r>
        <w:rPr>
          <w:color w:val="333333"/>
          <w:sz w:val="22"/>
          <w:szCs w:val="22"/>
        </w:rPr>
        <w:t>mlar ile ilgili genel kavramlar; p</w:t>
      </w:r>
      <w:r w:rsidRPr="0002490E">
        <w:rPr>
          <w:color w:val="333333"/>
          <w:sz w:val="22"/>
          <w:szCs w:val="22"/>
        </w:rPr>
        <w:t>rogramlardaki işletim yönt</w:t>
      </w:r>
      <w:r>
        <w:rPr>
          <w:color w:val="333333"/>
          <w:sz w:val="22"/>
          <w:szCs w:val="22"/>
        </w:rPr>
        <w:t xml:space="preserve">emleri, kullanımı ve teknikleri; </w:t>
      </w:r>
      <w:proofErr w:type="spellStart"/>
      <w:r>
        <w:rPr>
          <w:color w:val="333333"/>
          <w:sz w:val="22"/>
          <w:szCs w:val="22"/>
        </w:rPr>
        <w:t>önbüro</w:t>
      </w:r>
      <w:proofErr w:type="spellEnd"/>
      <w:r>
        <w:rPr>
          <w:color w:val="333333"/>
          <w:sz w:val="22"/>
          <w:szCs w:val="22"/>
        </w:rPr>
        <w:t xml:space="preserve"> programları; k</w:t>
      </w:r>
      <w:r w:rsidRPr="0002490E">
        <w:rPr>
          <w:color w:val="333333"/>
          <w:sz w:val="22"/>
          <w:szCs w:val="22"/>
        </w:rPr>
        <w:t>at hizmetleri programı.</w:t>
      </w:r>
    </w:p>
    <w:p w:rsidR="0003462C" w:rsidRDefault="0003462C" w:rsidP="0003462C">
      <w:pPr>
        <w:pStyle w:val="NormalWeb"/>
        <w:spacing w:before="0" w:beforeAutospacing="0" w:after="0" w:afterAutospacing="0" w:line="360" w:lineRule="auto"/>
        <w:rPr>
          <w:color w:val="333333"/>
          <w:sz w:val="22"/>
          <w:szCs w:val="22"/>
        </w:rPr>
      </w:pPr>
    </w:p>
    <w:p w:rsidR="0003462C" w:rsidRDefault="0003462C" w:rsidP="0003462C">
      <w:pPr>
        <w:pStyle w:val="NormalWeb"/>
        <w:spacing w:before="0" w:beforeAutospacing="0" w:after="0" w:afterAutospacing="0" w:line="360" w:lineRule="auto"/>
        <w:rPr>
          <w:rStyle w:val="Gl"/>
          <w:b w:val="0"/>
          <w:color w:val="333333"/>
          <w:sz w:val="22"/>
          <w:szCs w:val="22"/>
        </w:rPr>
      </w:pPr>
      <w:r w:rsidRPr="002A4A31">
        <w:rPr>
          <w:b/>
          <w:color w:val="333333"/>
          <w:sz w:val="22"/>
          <w:szCs w:val="22"/>
        </w:rPr>
        <w:t>TOİ 209 Yönetim ve Organizasyon</w:t>
      </w:r>
      <w:r w:rsidRPr="002A4A31">
        <w:rPr>
          <w:b/>
          <w:color w:val="333333"/>
          <w:sz w:val="22"/>
          <w:szCs w:val="22"/>
        </w:rPr>
        <w:br/>
      </w:r>
      <w:r w:rsidR="002A4A31">
        <w:rPr>
          <w:rStyle w:val="Gl"/>
          <w:b w:val="0"/>
          <w:color w:val="333333"/>
          <w:sz w:val="22"/>
          <w:szCs w:val="22"/>
        </w:rPr>
        <w:t>İşletmenin tanımı ve işlevleri; yönetimin tanımı ve planlama, örgütleme, yürütme, koordinasyon ve denetleme işlevlerini ayrıntılı işlenecek. Ayrıca yönetim ile ilgili teori ve yaklaşımlar ile yönetimde güncel olan yönetim teknikleri öğretilecek.</w:t>
      </w:r>
    </w:p>
    <w:p w:rsidR="002A4A31" w:rsidRPr="002A4A31" w:rsidRDefault="002A4A31" w:rsidP="0003462C">
      <w:pPr>
        <w:pStyle w:val="NormalWeb"/>
        <w:spacing w:before="0" w:beforeAutospacing="0" w:after="0" w:afterAutospacing="0" w:line="360" w:lineRule="auto"/>
        <w:rPr>
          <w:rStyle w:val="Gl"/>
          <w:b w:val="0"/>
          <w:color w:val="333333"/>
          <w:sz w:val="22"/>
          <w:szCs w:val="22"/>
        </w:rPr>
      </w:pPr>
    </w:p>
    <w:p w:rsidR="0003462C" w:rsidRPr="005E5EA6" w:rsidRDefault="0003462C" w:rsidP="0003462C">
      <w:pPr>
        <w:pStyle w:val="NormalWeb"/>
        <w:spacing w:before="0" w:beforeAutospacing="0" w:after="0" w:afterAutospacing="0" w:line="360" w:lineRule="auto"/>
        <w:rPr>
          <w:color w:val="333333"/>
          <w:sz w:val="22"/>
          <w:szCs w:val="22"/>
        </w:rPr>
      </w:pPr>
      <w:r w:rsidRPr="0002490E">
        <w:rPr>
          <w:rStyle w:val="Gl"/>
          <w:color w:val="333333"/>
          <w:sz w:val="22"/>
          <w:szCs w:val="22"/>
        </w:rPr>
        <w:t>TOİ 221 Özel İlgi Turizmi</w:t>
      </w:r>
      <w:r w:rsidRPr="0002490E">
        <w:rPr>
          <w:color w:val="333333"/>
          <w:sz w:val="22"/>
          <w:szCs w:val="22"/>
        </w:rPr>
        <w:br/>
        <w:t>Özel ilgi turizmi ile ilgili temel kavramlar ve özellikler</w:t>
      </w:r>
      <w:r>
        <w:rPr>
          <w:color w:val="333333"/>
          <w:sz w:val="22"/>
          <w:szCs w:val="22"/>
        </w:rPr>
        <w:t>, ö</w:t>
      </w:r>
      <w:r w:rsidRPr="0002490E">
        <w:rPr>
          <w:color w:val="333333"/>
          <w:sz w:val="22"/>
          <w:szCs w:val="22"/>
        </w:rPr>
        <w:t>zel ilgi turizmi ile ilgili temel kavramlar ve özellikler</w:t>
      </w:r>
      <w:r>
        <w:rPr>
          <w:color w:val="333333"/>
          <w:sz w:val="22"/>
          <w:szCs w:val="22"/>
        </w:rPr>
        <w:t>, ö</w:t>
      </w:r>
      <w:r w:rsidRPr="0002490E">
        <w:rPr>
          <w:color w:val="333333"/>
          <w:sz w:val="22"/>
          <w:szCs w:val="22"/>
        </w:rPr>
        <w:t>zel ilgi grupları</w:t>
      </w:r>
      <w:r>
        <w:rPr>
          <w:color w:val="333333"/>
          <w:sz w:val="22"/>
          <w:szCs w:val="22"/>
        </w:rPr>
        <w:t>, ö</w:t>
      </w:r>
      <w:r w:rsidRPr="0002490E">
        <w:rPr>
          <w:color w:val="333333"/>
          <w:sz w:val="22"/>
          <w:szCs w:val="22"/>
        </w:rPr>
        <w:t>zel ilgi turizm türleri</w:t>
      </w:r>
      <w:r>
        <w:rPr>
          <w:color w:val="333333"/>
          <w:sz w:val="22"/>
          <w:szCs w:val="22"/>
        </w:rPr>
        <w:t xml:space="preserve"> ve d</w:t>
      </w:r>
      <w:r w:rsidRPr="005E5EA6">
        <w:rPr>
          <w:color w:val="000000"/>
          <w:sz w:val="22"/>
          <w:szCs w:val="22"/>
        </w:rPr>
        <w:t>ünya turizmindeki gelişmelere  paralel olarak turistlerinde seyahatlerine yönelik istek ihtiyaç ve beklentilerinin sürekli değişimin incelenerek ö</w:t>
      </w:r>
      <w:r>
        <w:rPr>
          <w:color w:val="000000"/>
          <w:sz w:val="22"/>
          <w:szCs w:val="22"/>
        </w:rPr>
        <w:t>ğ</w:t>
      </w:r>
      <w:r w:rsidRPr="005E5EA6">
        <w:rPr>
          <w:color w:val="000000"/>
          <w:sz w:val="22"/>
          <w:szCs w:val="22"/>
        </w:rPr>
        <w:t>renilmesi</w:t>
      </w:r>
      <w:r>
        <w:rPr>
          <w:color w:val="000000"/>
          <w:sz w:val="22"/>
          <w:szCs w:val="22"/>
        </w:rPr>
        <w:t>.</w:t>
      </w:r>
    </w:p>
    <w:p w:rsidR="0003462C" w:rsidRDefault="0003462C" w:rsidP="0003462C">
      <w:pPr>
        <w:pStyle w:val="NormalWeb"/>
        <w:spacing w:before="0" w:beforeAutospacing="0" w:after="0" w:afterAutospacing="0" w:line="360" w:lineRule="auto"/>
        <w:rPr>
          <w:rFonts w:ascii="Times New Roman TUR" w:hAnsi="Times New Roman TUR" w:cs="Times New Roman TUR"/>
          <w:b/>
          <w:color w:val="333333"/>
          <w:sz w:val="22"/>
          <w:szCs w:val="22"/>
        </w:rPr>
      </w:pPr>
    </w:p>
    <w:p w:rsidR="0003462C" w:rsidRDefault="0003462C" w:rsidP="0003462C">
      <w:pPr>
        <w:pStyle w:val="NormalWeb"/>
        <w:spacing w:before="0" w:beforeAutospacing="0" w:after="0" w:afterAutospacing="0" w:line="360" w:lineRule="auto"/>
        <w:rPr>
          <w:rFonts w:ascii="Times New Roman TUR" w:hAnsi="Times New Roman TUR" w:cs="Times New Roman TUR"/>
          <w:b/>
          <w:color w:val="333333"/>
          <w:sz w:val="22"/>
          <w:szCs w:val="22"/>
        </w:rPr>
      </w:pPr>
      <w:r w:rsidRPr="002A691A">
        <w:rPr>
          <w:rFonts w:ascii="Times New Roman TUR" w:hAnsi="Times New Roman TUR" w:cs="Times New Roman TUR"/>
          <w:b/>
          <w:color w:val="333333"/>
          <w:sz w:val="22"/>
          <w:szCs w:val="22"/>
        </w:rPr>
        <w:t>TOİ 237 Turizm İşletmelerinde Müşteri İlişkileri</w:t>
      </w:r>
    </w:p>
    <w:p w:rsidR="0003462C" w:rsidRPr="005E5EA6" w:rsidRDefault="0003462C" w:rsidP="0003462C">
      <w:pPr>
        <w:pStyle w:val="NormalWeb"/>
        <w:spacing w:before="0" w:beforeAutospacing="0" w:after="0" w:afterAutospacing="0" w:line="360" w:lineRule="auto"/>
        <w:rPr>
          <w:rFonts w:ascii="Times New Roman TUR" w:hAnsi="Times New Roman TUR" w:cs="Times New Roman TUR"/>
          <w:bCs/>
          <w:color w:val="333333"/>
          <w:sz w:val="22"/>
          <w:szCs w:val="22"/>
        </w:rPr>
      </w:pPr>
      <w:r w:rsidRPr="005E5EA6">
        <w:rPr>
          <w:rFonts w:ascii="Times New Roman TUR" w:hAnsi="Times New Roman TUR" w:cs="Times New Roman TUR"/>
          <w:bCs/>
          <w:color w:val="333333"/>
          <w:sz w:val="22"/>
          <w:szCs w:val="22"/>
        </w:rPr>
        <w:t>Turizm işletmelerinde müşterilerle etkin iletişim kurabilme tekniklerini</w:t>
      </w:r>
      <w:r>
        <w:rPr>
          <w:rFonts w:ascii="Times New Roman TUR" w:hAnsi="Times New Roman TUR" w:cs="Times New Roman TUR"/>
          <w:bCs/>
          <w:color w:val="333333"/>
          <w:sz w:val="22"/>
          <w:szCs w:val="22"/>
        </w:rPr>
        <w:t xml:space="preserve"> </w:t>
      </w:r>
      <w:r w:rsidRPr="005E5EA6">
        <w:rPr>
          <w:rFonts w:ascii="Times New Roman TUR" w:hAnsi="Times New Roman TUR" w:cs="Times New Roman TUR"/>
          <w:bCs/>
          <w:color w:val="333333"/>
          <w:sz w:val="22"/>
          <w:szCs w:val="22"/>
        </w:rPr>
        <w:t>öğretme</w:t>
      </w:r>
      <w:r>
        <w:rPr>
          <w:rFonts w:ascii="Times New Roman TUR" w:hAnsi="Times New Roman TUR" w:cs="Times New Roman TUR"/>
          <w:bCs/>
          <w:color w:val="333333"/>
          <w:sz w:val="22"/>
          <w:szCs w:val="22"/>
        </w:rPr>
        <w:t xml:space="preserve">. </w:t>
      </w:r>
      <w:r w:rsidRPr="005E5EA6">
        <w:rPr>
          <w:rFonts w:ascii="Times New Roman TUR" w:hAnsi="Times New Roman TUR" w:cs="Times New Roman TUR"/>
          <w:bCs/>
          <w:color w:val="333333"/>
          <w:sz w:val="22"/>
          <w:szCs w:val="22"/>
        </w:rPr>
        <w:t xml:space="preserve">Turizm </w:t>
      </w:r>
      <w:r>
        <w:rPr>
          <w:rFonts w:ascii="Times New Roman TUR" w:hAnsi="Times New Roman TUR" w:cs="Times New Roman TUR"/>
          <w:bCs/>
          <w:color w:val="333333"/>
          <w:sz w:val="22"/>
          <w:szCs w:val="22"/>
        </w:rPr>
        <w:t>i</w:t>
      </w:r>
      <w:r w:rsidRPr="005E5EA6">
        <w:rPr>
          <w:rFonts w:ascii="Times New Roman TUR" w:hAnsi="Times New Roman TUR" w:cs="Times New Roman TUR"/>
          <w:bCs/>
          <w:color w:val="333333"/>
          <w:sz w:val="22"/>
          <w:szCs w:val="22"/>
        </w:rPr>
        <w:t>şletmelerinde müşteri kazanma yollarını ve çeşitli</w:t>
      </w:r>
      <w:r>
        <w:rPr>
          <w:rFonts w:ascii="Times New Roman TUR" w:hAnsi="Times New Roman TUR" w:cs="Times New Roman TUR"/>
          <w:bCs/>
          <w:color w:val="333333"/>
          <w:sz w:val="22"/>
          <w:szCs w:val="22"/>
        </w:rPr>
        <w:t xml:space="preserve"> </w:t>
      </w:r>
      <w:r w:rsidRPr="005E5EA6">
        <w:rPr>
          <w:rFonts w:ascii="Times New Roman TUR" w:hAnsi="Times New Roman TUR" w:cs="Times New Roman TUR"/>
          <w:bCs/>
          <w:color w:val="333333"/>
          <w:sz w:val="22"/>
          <w:szCs w:val="22"/>
        </w:rPr>
        <w:t>nedenlerle kaybedilmiş müşteriyi geri kazanma tekniklerini öğrenir. İşletmede</w:t>
      </w:r>
      <w:r>
        <w:rPr>
          <w:rFonts w:ascii="Times New Roman TUR" w:hAnsi="Times New Roman TUR" w:cs="Times New Roman TUR"/>
          <w:bCs/>
          <w:color w:val="333333"/>
          <w:sz w:val="22"/>
          <w:szCs w:val="22"/>
        </w:rPr>
        <w:t xml:space="preserve"> </w:t>
      </w:r>
      <w:r w:rsidRPr="005E5EA6">
        <w:rPr>
          <w:rFonts w:ascii="Times New Roman TUR" w:hAnsi="Times New Roman TUR" w:cs="Times New Roman TUR"/>
          <w:bCs/>
          <w:color w:val="333333"/>
          <w:sz w:val="22"/>
          <w:szCs w:val="22"/>
        </w:rPr>
        <w:t>müşteri ilişkileri kapsamında değerlendirilen teknikleri pratik olarak</w:t>
      </w:r>
      <w:r>
        <w:rPr>
          <w:rFonts w:ascii="Times New Roman TUR" w:hAnsi="Times New Roman TUR" w:cs="Times New Roman TUR"/>
          <w:bCs/>
          <w:color w:val="333333"/>
          <w:sz w:val="22"/>
          <w:szCs w:val="22"/>
        </w:rPr>
        <w:t xml:space="preserve"> </w:t>
      </w:r>
      <w:r w:rsidRPr="005E5EA6">
        <w:rPr>
          <w:rFonts w:ascii="Times New Roman TUR" w:hAnsi="Times New Roman TUR" w:cs="Times New Roman TUR"/>
          <w:bCs/>
          <w:color w:val="333333"/>
          <w:sz w:val="22"/>
          <w:szCs w:val="22"/>
        </w:rPr>
        <w:t>uygulayabilme becerisi kazandırma.</w:t>
      </w:r>
    </w:p>
    <w:p w:rsidR="0003462C" w:rsidRDefault="0003462C" w:rsidP="0003462C">
      <w:pPr>
        <w:pStyle w:val="NormalWeb"/>
        <w:spacing w:before="0" w:beforeAutospacing="0" w:after="0" w:afterAutospacing="0" w:line="360" w:lineRule="auto"/>
        <w:rPr>
          <w:rStyle w:val="Gl"/>
          <w:color w:val="333333"/>
          <w:sz w:val="22"/>
          <w:szCs w:val="22"/>
        </w:rPr>
      </w:pPr>
    </w:p>
    <w:p w:rsidR="00BE4250" w:rsidRDefault="00BE4250" w:rsidP="0003462C">
      <w:pPr>
        <w:pStyle w:val="NormalWeb"/>
        <w:spacing w:before="0" w:beforeAutospacing="0" w:after="0" w:afterAutospacing="0" w:line="360" w:lineRule="auto"/>
        <w:rPr>
          <w:rStyle w:val="Gl"/>
          <w:color w:val="333333"/>
          <w:sz w:val="22"/>
          <w:szCs w:val="22"/>
        </w:rPr>
      </w:pPr>
    </w:p>
    <w:p w:rsidR="0003462C" w:rsidRDefault="0003462C" w:rsidP="0003462C">
      <w:pPr>
        <w:pStyle w:val="NormalWeb"/>
        <w:spacing w:before="0" w:beforeAutospacing="0" w:after="0" w:afterAutospacing="0" w:line="360" w:lineRule="auto"/>
        <w:rPr>
          <w:color w:val="333333"/>
          <w:sz w:val="22"/>
          <w:szCs w:val="22"/>
        </w:rPr>
      </w:pPr>
      <w:r w:rsidRPr="0002490E">
        <w:rPr>
          <w:rStyle w:val="Gl"/>
          <w:color w:val="333333"/>
          <w:sz w:val="22"/>
          <w:szCs w:val="22"/>
        </w:rPr>
        <w:lastRenderedPageBreak/>
        <w:t>TOİ 226 Konaklama İşletmeleri Muhasebesi</w:t>
      </w:r>
      <w:r w:rsidRPr="0002490E">
        <w:rPr>
          <w:color w:val="333333"/>
          <w:sz w:val="22"/>
          <w:szCs w:val="22"/>
        </w:rPr>
        <w:br/>
        <w:t>Turizm ve konaklama endüstrisi.</w:t>
      </w:r>
      <w:r w:rsidRPr="0002490E">
        <w:rPr>
          <w:color w:val="333333"/>
          <w:sz w:val="22"/>
          <w:szCs w:val="22"/>
        </w:rPr>
        <w:br/>
        <w:t>Konaklama işletmelerinde hesap planı.</w:t>
      </w:r>
      <w:r w:rsidRPr="0002490E">
        <w:rPr>
          <w:color w:val="333333"/>
          <w:sz w:val="22"/>
          <w:szCs w:val="22"/>
        </w:rPr>
        <w:br/>
        <w:t xml:space="preserve">Konaklama işletmelerinde Muhasebe ve Vergi Uygulamaları </w:t>
      </w:r>
      <w:proofErr w:type="spellStart"/>
      <w:r w:rsidRPr="0002490E">
        <w:rPr>
          <w:color w:val="333333"/>
          <w:sz w:val="22"/>
          <w:szCs w:val="22"/>
        </w:rPr>
        <w:t>uygulamaları</w:t>
      </w:r>
      <w:proofErr w:type="spellEnd"/>
      <w:r w:rsidRPr="0002490E">
        <w:rPr>
          <w:color w:val="333333"/>
          <w:sz w:val="22"/>
          <w:szCs w:val="22"/>
        </w:rPr>
        <w:t>.</w:t>
      </w:r>
    </w:p>
    <w:p w:rsidR="0003462C" w:rsidRDefault="0003462C" w:rsidP="0003462C">
      <w:pPr>
        <w:pStyle w:val="NormalWeb"/>
        <w:spacing w:before="0" w:beforeAutospacing="0" w:after="0" w:afterAutospacing="0" w:line="360" w:lineRule="auto"/>
        <w:rPr>
          <w:rStyle w:val="Gl"/>
          <w:color w:val="333333"/>
          <w:sz w:val="22"/>
          <w:szCs w:val="22"/>
        </w:rPr>
      </w:pP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TOİ 213 Ziyafet Ve İkram Hizmetleri Yönetimi</w:t>
      </w:r>
      <w:r w:rsidRPr="0002490E">
        <w:rPr>
          <w:color w:val="333333"/>
          <w:sz w:val="22"/>
          <w:szCs w:val="22"/>
        </w:rPr>
        <w:br/>
        <w:t>İşletme içi ve işletme dışı yiyecek içece</w:t>
      </w:r>
      <w:r w:rsidR="000C1EC3">
        <w:rPr>
          <w:color w:val="333333"/>
          <w:sz w:val="22"/>
          <w:szCs w:val="22"/>
        </w:rPr>
        <w:t>k hizmetlerinin önemi ve tanımı; ziyafet (banket) ve ikram (</w:t>
      </w:r>
      <w:proofErr w:type="spellStart"/>
      <w:r w:rsidR="000C1EC3">
        <w:rPr>
          <w:color w:val="333333"/>
          <w:sz w:val="22"/>
          <w:szCs w:val="22"/>
        </w:rPr>
        <w:t>c</w:t>
      </w:r>
      <w:r w:rsidRPr="0002490E">
        <w:rPr>
          <w:color w:val="333333"/>
          <w:sz w:val="22"/>
          <w:szCs w:val="22"/>
        </w:rPr>
        <w:t>atering</w:t>
      </w:r>
      <w:proofErr w:type="spellEnd"/>
      <w:r w:rsidRPr="0002490E">
        <w:rPr>
          <w:color w:val="333333"/>
          <w:sz w:val="22"/>
          <w:szCs w:val="22"/>
        </w:rPr>
        <w:t>) hizmetlerinde yönetim ş</w:t>
      </w:r>
      <w:r w:rsidR="000C1EC3">
        <w:rPr>
          <w:color w:val="333333"/>
          <w:sz w:val="22"/>
          <w:szCs w:val="22"/>
        </w:rPr>
        <w:t>eklini ve yönetim fonksiyonları; z</w:t>
      </w:r>
      <w:r w:rsidRPr="0002490E">
        <w:rPr>
          <w:color w:val="333333"/>
          <w:sz w:val="22"/>
          <w:szCs w:val="22"/>
        </w:rPr>
        <w:t>iyafetlerden beklenen faydanın sağlanması için yap</w:t>
      </w:r>
      <w:r w:rsidR="000C1EC3">
        <w:rPr>
          <w:color w:val="333333"/>
          <w:sz w:val="22"/>
          <w:szCs w:val="22"/>
        </w:rPr>
        <w:t>ılması gerekenler; z</w:t>
      </w:r>
      <w:r w:rsidRPr="0002490E">
        <w:rPr>
          <w:color w:val="333333"/>
          <w:sz w:val="22"/>
          <w:szCs w:val="22"/>
        </w:rPr>
        <w:t>iyafet ve ikram hizmetlerinin satış ve pazarlanması.</w:t>
      </w:r>
      <w:r w:rsidRPr="0002490E">
        <w:rPr>
          <w:color w:val="333333"/>
          <w:sz w:val="22"/>
          <w:szCs w:val="22"/>
        </w:rPr>
        <w:br/>
      </w:r>
    </w:p>
    <w:p w:rsidR="00C06FD7" w:rsidRPr="002A691A" w:rsidRDefault="00C06FD7" w:rsidP="000D6A6C">
      <w:pPr>
        <w:pStyle w:val="NormalWeb"/>
        <w:spacing w:before="0" w:beforeAutospacing="0" w:after="0" w:afterAutospacing="0" w:line="360" w:lineRule="auto"/>
        <w:rPr>
          <w:b/>
          <w:color w:val="333333"/>
          <w:sz w:val="22"/>
          <w:szCs w:val="22"/>
        </w:rPr>
      </w:pPr>
      <w:r w:rsidRPr="002A691A">
        <w:rPr>
          <w:rFonts w:ascii="Times New Roman TUR" w:hAnsi="Times New Roman TUR" w:cs="Times New Roman TUR"/>
          <w:b/>
          <w:color w:val="333333"/>
          <w:sz w:val="22"/>
          <w:szCs w:val="22"/>
        </w:rPr>
        <w:t>TOİ 235 Türkiye Turizm Coğrafyası</w:t>
      </w:r>
    </w:p>
    <w:p w:rsidR="00C06FD7" w:rsidRDefault="00C06FD7" w:rsidP="000D6A6C">
      <w:pPr>
        <w:pStyle w:val="NormalWeb"/>
        <w:spacing w:before="0" w:beforeAutospacing="0" w:after="0" w:afterAutospacing="0" w:line="360" w:lineRule="auto"/>
        <w:rPr>
          <w:color w:val="333333"/>
          <w:sz w:val="22"/>
          <w:szCs w:val="22"/>
        </w:rPr>
      </w:pPr>
      <w:r>
        <w:rPr>
          <w:color w:val="333333"/>
          <w:sz w:val="22"/>
          <w:szCs w:val="22"/>
        </w:rPr>
        <w:t xml:space="preserve">Anadolu coğrafyasında yaşamış olan uygarlıkların öğrenilmesi, Türkiye’nin bütün bölgelerinin, illerine de değinerek, turizm varlıklarını inceleyerek Türk turizminin sahip olduğu kaynakları coğrafi </w:t>
      </w:r>
      <w:proofErr w:type="gramStart"/>
      <w:r>
        <w:rPr>
          <w:color w:val="333333"/>
          <w:sz w:val="22"/>
          <w:szCs w:val="22"/>
        </w:rPr>
        <w:t>sistematikle  kavranılabilmesi</w:t>
      </w:r>
      <w:proofErr w:type="gramEnd"/>
      <w:r>
        <w:rPr>
          <w:color w:val="333333"/>
          <w:sz w:val="22"/>
          <w:szCs w:val="22"/>
        </w:rPr>
        <w:t xml:space="preserve"> amaçlanmaktadır.</w:t>
      </w:r>
    </w:p>
    <w:p w:rsidR="00C06FD7" w:rsidRDefault="00C06FD7" w:rsidP="000D6A6C">
      <w:pPr>
        <w:pStyle w:val="NormalWeb"/>
        <w:spacing w:before="0" w:beforeAutospacing="0" w:after="0" w:afterAutospacing="0" w:line="360" w:lineRule="auto"/>
        <w:rPr>
          <w:rStyle w:val="Gl"/>
          <w:color w:val="333333"/>
          <w:sz w:val="22"/>
          <w:szCs w:val="22"/>
        </w:rPr>
      </w:pPr>
    </w:p>
    <w:p w:rsidR="00C06FD7" w:rsidRDefault="002A4A31" w:rsidP="000D6A6C">
      <w:pPr>
        <w:pStyle w:val="NormalWeb"/>
        <w:spacing w:before="0" w:beforeAutospacing="0" w:after="0" w:afterAutospacing="0" w:line="360" w:lineRule="auto"/>
        <w:rPr>
          <w:color w:val="333333"/>
          <w:sz w:val="22"/>
          <w:szCs w:val="22"/>
        </w:rPr>
      </w:pPr>
      <w:r>
        <w:rPr>
          <w:rStyle w:val="Gl"/>
          <w:color w:val="333333"/>
          <w:sz w:val="22"/>
          <w:szCs w:val="22"/>
        </w:rPr>
        <w:t>TT</w:t>
      </w:r>
      <w:r w:rsidR="00C06FD7" w:rsidRPr="0002490E">
        <w:rPr>
          <w:rStyle w:val="Gl"/>
          <w:color w:val="333333"/>
          <w:sz w:val="22"/>
          <w:szCs w:val="22"/>
        </w:rPr>
        <w:t>İ 202 Odalar Bölümü Yönetimi</w:t>
      </w:r>
      <w:r w:rsidR="00C06FD7" w:rsidRPr="0002490E">
        <w:rPr>
          <w:color w:val="333333"/>
          <w:sz w:val="22"/>
          <w:szCs w:val="22"/>
        </w:rPr>
        <w:br/>
        <w:t>Odalar bölümü yönetim ilkeleri ve faaliyetlerinin kontrolü</w:t>
      </w:r>
      <w:r w:rsidR="000C1EC3">
        <w:rPr>
          <w:color w:val="333333"/>
          <w:sz w:val="22"/>
          <w:szCs w:val="22"/>
        </w:rPr>
        <w:t>; oda fiyatı belirleme yöntemleri;</w:t>
      </w:r>
      <w:r w:rsidR="00C06FD7" w:rsidRPr="0002490E">
        <w:rPr>
          <w:color w:val="333333"/>
          <w:sz w:val="22"/>
          <w:szCs w:val="22"/>
        </w:rPr>
        <w:t xml:space="preserve"> oda satış tekniklerini ve tahmin raporları</w:t>
      </w:r>
      <w:r w:rsidR="000C1EC3">
        <w:rPr>
          <w:color w:val="333333"/>
          <w:sz w:val="22"/>
          <w:szCs w:val="22"/>
        </w:rPr>
        <w:t>; o</w:t>
      </w:r>
      <w:r w:rsidR="00C06FD7" w:rsidRPr="0002490E">
        <w:rPr>
          <w:color w:val="333333"/>
          <w:sz w:val="22"/>
          <w:szCs w:val="22"/>
        </w:rPr>
        <w:t>da satış- pazarlama çalışmaları</w:t>
      </w:r>
      <w:r w:rsidR="000C1EC3">
        <w:rPr>
          <w:color w:val="333333"/>
          <w:sz w:val="22"/>
          <w:szCs w:val="22"/>
        </w:rPr>
        <w:t>; o</w:t>
      </w:r>
      <w:r w:rsidR="00C06FD7" w:rsidRPr="0002490E">
        <w:rPr>
          <w:color w:val="333333"/>
          <w:sz w:val="22"/>
          <w:szCs w:val="22"/>
        </w:rPr>
        <w:t>tel işletmelerinde getiri yönetimi</w:t>
      </w:r>
      <w:r w:rsidR="000C1EC3">
        <w:rPr>
          <w:color w:val="333333"/>
          <w:sz w:val="22"/>
          <w:szCs w:val="22"/>
        </w:rPr>
        <w:t xml:space="preserve"> becerileri dersin sonunda örencilere kazandırılacaktır.</w:t>
      </w:r>
      <w:r w:rsidR="00C06FD7"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 xml:space="preserve">TOİ 206 </w:t>
      </w:r>
      <w:r w:rsidR="002A4A31">
        <w:rPr>
          <w:rStyle w:val="Gl"/>
          <w:color w:val="333333"/>
          <w:sz w:val="22"/>
          <w:szCs w:val="22"/>
        </w:rPr>
        <w:t>Otel İşletmeleri</w:t>
      </w:r>
      <w:r w:rsidRPr="0002490E">
        <w:rPr>
          <w:rStyle w:val="Gl"/>
          <w:color w:val="333333"/>
          <w:sz w:val="22"/>
          <w:szCs w:val="22"/>
        </w:rPr>
        <w:t xml:space="preserve"> Otomasyonu -II</w:t>
      </w:r>
      <w:r w:rsidR="000C1EC3">
        <w:rPr>
          <w:color w:val="333333"/>
          <w:sz w:val="22"/>
          <w:szCs w:val="22"/>
        </w:rPr>
        <w:br/>
      </w:r>
      <w:proofErr w:type="spellStart"/>
      <w:r w:rsidR="000C1EC3">
        <w:rPr>
          <w:color w:val="333333"/>
          <w:sz w:val="22"/>
          <w:szCs w:val="22"/>
        </w:rPr>
        <w:t>Önbüro</w:t>
      </w:r>
      <w:proofErr w:type="spellEnd"/>
      <w:r w:rsidR="000C1EC3">
        <w:rPr>
          <w:color w:val="333333"/>
          <w:sz w:val="22"/>
          <w:szCs w:val="22"/>
        </w:rPr>
        <w:t xml:space="preserve"> programları; kat hizmetleri programları; </w:t>
      </w:r>
      <w:proofErr w:type="spellStart"/>
      <w:r w:rsidR="000C1EC3">
        <w:rPr>
          <w:color w:val="333333"/>
          <w:sz w:val="22"/>
          <w:szCs w:val="22"/>
        </w:rPr>
        <w:t>l</w:t>
      </w:r>
      <w:r w:rsidRPr="0002490E">
        <w:rPr>
          <w:color w:val="333333"/>
          <w:sz w:val="22"/>
          <w:szCs w:val="22"/>
        </w:rPr>
        <w:t>abratuvar</w:t>
      </w:r>
      <w:proofErr w:type="spellEnd"/>
      <w:r w:rsidRPr="0002490E">
        <w:rPr>
          <w:color w:val="333333"/>
          <w:sz w:val="22"/>
          <w:szCs w:val="22"/>
        </w:rPr>
        <w:t xml:space="preserve"> ve sektör uygulamaları</w:t>
      </w:r>
      <w:r w:rsidR="000C1EC3">
        <w:rPr>
          <w:color w:val="333333"/>
          <w:sz w:val="22"/>
          <w:szCs w:val="22"/>
        </w:rPr>
        <w:t xml:space="preserve"> bu dönemde ele alınacaktır.</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TOİ 208 Mobilya Ve Oda Dizaynı</w:t>
      </w:r>
      <w:r w:rsidRPr="0002490E">
        <w:rPr>
          <w:color w:val="333333"/>
          <w:sz w:val="22"/>
          <w:szCs w:val="22"/>
        </w:rPr>
        <w:br/>
        <w:t xml:space="preserve">Turizm Konaklama Endüstri kavramı içersinde otel yapıları ve </w:t>
      </w:r>
      <w:r w:rsidR="000C1EC3">
        <w:rPr>
          <w:color w:val="333333"/>
          <w:sz w:val="22"/>
          <w:szCs w:val="22"/>
        </w:rPr>
        <w:t>fiziksel planlama ilkeleri; k</w:t>
      </w:r>
      <w:r w:rsidRPr="0002490E">
        <w:rPr>
          <w:color w:val="333333"/>
          <w:sz w:val="22"/>
          <w:szCs w:val="22"/>
        </w:rPr>
        <w:t>onaklama işletmelerinde yerleşim ve kullanım planlarına göre en uygun ür</w:t>
      </w:r>
      <w:r w:rsidR="000C1EC3">
        <w:rPr>
          <w:color w:val="333333"/>
          <w:sz w:val="22"/>
          <w:szCs w:val="22"/>
        </w:rPr>
        <w:t>ün seçimi -kullanım maliyetleri; k</w:t>
      </w:r>
      <w:r w:rsidRPr="0002490E">
        <w:rPr>
          <w:color w:val="333333"/>
          <w:sz w:val="22"/>
          <w:szCs w:val="22"/>
        </w:rPr>
        <w:t xml:space="preserve">onaklama işletmelerinde tek tip </w:t>
      </w:r>
      <w:proofErr w:type="gramStart"/>
      <w:r w:rsidRPr="0002490E">
        <w:rPr>
          <w:color w:val="333333"/>
          <w:sz w:val="22"/>
          <w:szCs w:val="22"/>
        </w:rPr>
        <w:t>dizaynın</w:t>
      </w:r>
      <w:proofErr w:type="gramEnd"/>
      <w:r w:rsidRPr="0002490E">
        <w:rPr>
          <w:color w:val="333333"/>
          <w:sz w:val="22"/>
          <w:szCs w:val="22"/>
        </w:rPr>
        <w:t xml:space="preserve"> oluşumu ve estetik boyutunun kazandırılması</w:t>
      </w:r>
      <w:r w:rsidRPr="0002490E">
        <w:rPr>
          <w:color w:val="333333"/>
          <w:sz w:val="22"/>
          <w:szCs w:val="22"/>
        </w:rPr>
        <w:br/>
      </w:r>
    </w:p>
    <w:p w:rsidR="00C06FD7" w:rsidRDefault="002A4A31" w:rsidP="000D6A6C">
      <w:pPr>
        <w:pStyle w:val="NormalWeb"/>
        <w:spacing w:before="0" w:beforeAutospacing="0" w:after="0" w:afterAutospacing="0" w:line="360" w:lineRule="auto"/>
        <w:rPr>
          <w:rStyle w:val="Gl"/>
          <w:color w:val="333333"/>
          <w:sz w:val="22"/>
          <w:szCs w:val="22"/>
        </w:rPr>
      </w:pPr>
      <w:r>
        <w:rPr>
          <w:rStyle w:val="Gl"/>
          <w:color w:val="333333"/>
          <w:sz w:val="22"/>
          <w:szCs w:val="22"/>
        </w:rPr>
        <w:t>TTİ 216</w:t>
      </w:r>
      <w:r w:rsidR="00C06FD7" w:rsidRPr="0002490E">
        <w:rPr>
          <w:rStyle w:val="Gl"/>
          <w:color w:val="333333"/>
          <w:sz w:val="22"/>
          <w:szCs w:val="22"/>
        </w:rPr>
        <w:t xml:space="preserve"> Yiyecek-İçecek Maliyet Kontrol</w:t>
      </w:r>
    </w:p>
    <w:p w:rsidR="00C06FD7" w:rsidRPr="006F7A27" w:rsidRDefault="00C06FD7" w:rsidP="000D6A6C">
      <w:pPr>
        <w:pStyle w:val="NormalWeb"/>
        <w:spacing w:before="0" w:beforeAutospacing="0" w:after="0" w:afterAutospacing="0" w:line="360" w:lineRule="auto"/>
        <w:jc w:val="both"/>
        <w:rPr>
          <w:color w:val="000000"/>
          <w:sz w:val="22"/>
          <w:szCs w:val="22"/>
        </w:rPr>
      </w:pPr>
      <w:r w:rsidRPr="006F7A27">
        <w:rPr>
          <w:color w:val="000000"/>
          <w:sz w:val="22"/>
          <w:szCs w:val="22"/>
        </w:rPr>
        <w:t>Yiyecek İçecek maliyet kontrolün kapsam ve önemi.</w:t>
      </w:r>
    </w:p>
    <w:p w:rsidR="00C06FD7" w:rsidRPr="006F7A27" w:rsidRDefault="00C06FD7" w:rsidP="000D6A6C">
      <w:pPr>
        <w:pStyle w:val="NormalWeb"/>
        <w:spacing w:before="0" w:beforeAutospacing="0" w:after="0" w:afterAutospacing="0" w:line="360" w:lineRule="auto"/>
        <w:jc w:val="both"/>
        <w:rPr>
          <w:color w:val="000000"/>
          <w:sz w:val="22"/>
          <w:szCs w:val="22"/>
        </w:rPr>
      </w:pPr>
      <w:r w:rsidRPr="006F7A27">
        <w:rPr>
          <w:color w:val="000000"/>
          <w:sz w:val="22"/>
          <w:szCs w:val="22"/>
        </w:rPr>
        <w:t>Yiyecek İçecek maliyet kontrol süreç ve aşamaları.</w:t>
      </w:r>
    </w:p>
    <w:p w:rsidR="00C06FD7" w:rsidRPr="006F7A27" w:rsidRDefault="00C06FD7" w:rsidP="000D6A6C">
      <w:pPr>
        <w:pStyle w:val="NormalWeb"/>
        <w:spacing w:before="0" w:beforeAutospacing="0" w:after="0" w:afterAutospacing="0" w:line="360" w:lineRule="auto"/>
        <w:jc w:val="both"/>
        <w:rPr>
          <w:color w:val="000000"/>
          <w:sz w:val="22"/>
          <w:szCs w:val="22"/>
        </w:rPr>
      </w:pPr>
      <w:r w:rsidRPr="006F7A27">
        <w:rPr>
          <w:color w:val="000000"/>
          <w:sz w:val="22"/>
          <w:szCs w:val="22"/>
        </w:rPr>
        <w:t>Standart yiyecek-</w:t>
      </w:r>
      <w:proofErr w:type="gramStart"/>
      <w:r w:rsidRPr="006F7A27">
        <w:rPr>
          <w:color w:val="000000"/>
          <w:sz w:val="22"/>
          <w:szCs w:val="22"/>
        </w:rPr>
        <w:t>içecek  reçetelerinin</w:t>
      </w:r>
      <w:proofErr w:type="gramEnd"/>
      <w:r w:rsidRPr="006F7A27">
        <w:rPr>
          <w:color w:val="000000"/>
          <w:sz w:val="22"/>
          <w:szCs w:val="22"/>
        </w:rPr>
        <w:t xml:space="preserve"> oluşturulması ve reçetelerin maliyet hesaplarının yapılması.</w:t>
      </w:r>
    </w:p>
    <w:p w:rsidR="00C06FD7" w:rsidRDefault="00C06FD7" w:rsidP="000D6A6C">
      <w:pPr>
        <w:pStyle w:val="NormalWeb"/>
        <w:spacing w:before="0" w:beforeAutospacing="0" w:after="0" w:afterAutospacing="0" w:line="360" w:lineRule="auto"/>
        <w:jc w:val="both"/>
        <w:rPr>
          <w:color w:val="000000"/>
          <w:sz w:val="22"/>
          <w:szCs w:val="22"/>
        </w:rPr>
      </w:pPr>
      <w:r w:rsidRPr="006F7A27">
        <w:rPr>
          <w:color w:val="000000"/>
          <w:sz w:val="22"/>
          <w:szCs w:val="22"/>
        </w:rPr>
        <w:t xml:space="preserve">Yiyecek içecek faaliyetleri ile ilgili dönemsel verilerin istatistiki </w:t>
      </w:r>
      <w:proofErr w:type="gramStart"/>
      <w:r w:rsidRPr="006F7A27">
        <w:rPr>
          <w:color w:val="000000"/>
          <w:sz w:val="22"/>
          <w:szCs w:val="22"/>
        </w:rPr>
        <w:t>yöntemlerle  raporlanması</w:t>
      </w:r>
      <w:proofErr w:type="gramEnd"/>
      <w:r>
        <w:rPr>
          <w:color w:val="000000"/>
          <w:sz w:val="22"/>
          <w:szCs w:val="22"/>
        </w:rPr>
        <w:t>.</w:t>
      </w:r>
    </w:p>
    <w:p w:rsidR="002A4A31" w:rsidRPr="006F7A27" w:rsidRDefault="002A4A31" w:rsidP="000D6A6C">
      <w:pPr>
        <w:pStyle w:val="NormalWeb"/>
        <w:spacing w:before="0" w:beforeAutospacing="0" w:after="0" w:afterAutospacing="0" w:line="360" w:lineRule="auto"/>
        <w:jc w:val="both"/>
        <w:rPr>
          <w:rStyle w:val="Gl"/>
          <w:color w:val="333333"/>
          <w:sz w:val="22"/>
          <w:szCs w:val="22"/>
        </w:rPr>
      </w:pPr>
    </w:p>
    <w:p w:rsidR="00BE4250" w:rsidRDefault="00BE4250" w:rsidP="000D6A6C">
      <w:pPr>
        <w:pStyle w:val="NormalWeb"/>
        <w:spacing w:before="0" w:beforeAutospacing="0" w:after="0" w:afterAutospacing="0" w:line="360" w:lineRule="auto"/>
        <w:rPr>
          <w:rStyle w:val="Gl"/>
          <w:color w:val="333333"/>
          <w:sz w:val="22"/>
          <w:szCs w:val="22"/>
        </w:rPr>
      </w:pPr>
    </w:p>
    <w:p w:rsidR="00C06FD7" w:rsidRPr="0002490E" w:rsidRDefault="002A4A31" w:rsidP="000D6A6C">
      <w:pPr>
        <w:pStyle w:val="NormalWeb"/>
        <w:spacing w:before="0" w:beforeAutospacing="0" w:after="0" w:afterAutospacing="0" w:line="360" w:lineRule="auto"/>
        <w:rPr>
          <w:rStyle w:val="Gl"/>
          <w:color w:val="333333"/>
          <w:sz w:val="22"/>
          <w:szCs w:val="22"/>
        </w:rPr>
      </w:pPr>
      <w:r>
        <w:rPr>
          <w:rStyle w:val="Gl"/>
          <w:color w:val="333333"/>
          <w:sz w:val="22"/>
          <w:szCs w:val="22"/>
        </w:rPr>
        <w:lastRenderedPageBreak/>
        <w:t>TTİ 218</w:t>
      </w:r>
      <w:r w:rsidR="00C06FD7" w:rsidRPr="0002490E">
        <w:rPr>
          <w:rStyle w:val="Gl"/>
          <w:color w:val="333333"/>
          <w:sz w:val="22"/>
          <w:szCs w:val="22"/>
        </w:rPr>
        <w:t xml:space="preserve"> Yiyecek -İçecek İşletmeciliği</w:t>
      </w:r>
      <w:r w:rsidR="00C06FD7" w:rsidRPr="0002490E">
        <w:rPr>
          <w:b/>
          <w:bCs/>
          <w:color w:val="333333"/>
          <w:sz w:val="22"/>
          <w:szCs w:val="22"/>
        </w:rPr>
        <w:br/>
      </w:r>
      <w:r w:rsidR="00C06FD7" w:rsidRPr="0002490E">
        <w:rPr>
          <w:color w:val="333333"/>
          <w:sz w:val="22"/>
          <w:szCs w:val="22"/>
        </w:rPr>
        <w:t>Yiyecek içecek hizmeti veren işletmelerin önemi, sınıfları ve işletmeye açılmaları.</w:t>
      </w:r>
      <w:r w:rsidR="00C06FD7" w:rsidRPr="0002490E">
        <w:rPr>
          <w:color w:val="333333"/>
          <w:sz w:val="22"/>
          <w:szCs w:val="22"/>
        </w:rPr>
        <w:br/>
        <w:t>Yiyecek içecek hizmeti veren işletmelerin kuruluş yeri, yatırım maliyetleri, fina</w:t>
      </w:r>
      <w:r w:rsidR="00C06FD7">
        <w:rPr>
          <w:color w:val="333333"/>
          <w:sz w:val="22"/>
          <w:szCs w:val="22"/>
        </w:rPr>
        <w:t>nsmanı ve rantabilite hesapları, y</w:t>
      </w:r>
      <w:r w:rsidR="00C06FD7" w:rsidRPr="0002490E">
        <w:rPr>
          <w:color w:val="333333"/>
          <w:sz w:val="22"/>
          <w:szCs w:val="22"/>
        </w:rPr>
        <w:t>iyecek içecek hizmeti veren işletmelerin yönetimi ve yönetim fonksiyonları.</w:t>
      </w:r>
      <w:r w:rsidR="00C06FD7" w:rsidRPr="0002490E">
        <w:rPr>
          <w:rStyle w:val="Gl"/>
          <w:color w:val="333333"/>
          <w:sz w:val="22"/>
          <w:szCs w:val="22"/>
        </w:rPr>
        <w:t xml:space="preserve"> </w:t>
      </w:r>
    </w:p>
    <w:p w:rsidR="00C06FD7" w:rsidRDefault="00C06FD7" w:rsidP="000D6A6C">
      <w:pPr>
        <w:pStyle w:val="NormalWeb"/>
        <w:spacing w:before="0" w:beforeAutospacing="0" w:after="0" w:afterAutospacing="0" w:line="360" w:lineRule="auto"/>
        <w:rPr>
          <w:rStyle w:val="Gl"/>
          <w:color w:val="333333"/>
          <w:sz w:val="22"/>
          <w:szCs w:val="22"/>
        </w:rPr>
      </w:pPr>
    </w:p>
    <w:p w:rsidR="00C06FD7" w:rsidRDefault="002A4A31" w:rsidP="000D6A6C">
      <w:pPr>
        <w:pStyle w:val="NormalWeb"/>
        <w:spacing w:before="0" w:beforeAutospacing="0" w:after="0" w:afterAutospacing="0" w:line="360" w:lineRule="auto"/>
        <w:rPr>
          <w:color w:val="333333"/>
          <w:sz w:val="22"/>
          <w:szCs w:val="22"/>
        </w:rPr>
      </w:pPr>
      <w:r>
        <w:rPr>
          <w:rStyle w:val="Gl"/>
          <w:color w:val="333333"/>
          <w:sz w:val="22"/>
          <w:szCs w:val="22"/>
        </w:rPr>
        <w:t>TTİ 222</w:t>
      </w:r>
      <w:r w:rsidR="00C06FD7" w:rsidRPr="0002490E">
        <w:rPr>
          <w:rStyle w:val="Gl"/>
          <w:color w:val="333333"/>
          <w:sz w:val="22"/>
          <w:szCs w:val="22"/>
        </w:rPr>
        <w:t xml:space="preserve"> Yiyecek -İçecek Hizmetleri Otomasyonu</w:t>
      </w:r>
      <w:r w:rsidR="00C06FD7" w:rsidRPr="0002490E">
        <w:rPr>
          <w:color w:val="333333"/>
          <w:sz w:val="22"/>
          <w:szCs w:val="22"/>
        </w:rPr>
        <w:br/>
        <w:t>Yiyecek İçecek maliyet kontrolün kapsam ve önemi.</w:t>
      </w:r>
      <w:r w:rsidR="00C06FD7" w:rsidRPr="0002490E">
        <w:rPr>
          <w:color w:val="333333"/>
          <w:sz w:val="22"/>
          <w:szCs w:val="22"/>
        </w:rPr>
        <w:br/>
        <w:t>Yiyecek İçecek maliyet kontrol süreç ve aşamaları.</w:t>
      </w:r>
      <w:r w:rsidR="00C06FD7" w:rsidRPr="0002490E">
        <w:rPr>
          <w:color w:val="333333"/>
          <w:sz w:val="22"/>
          <w:szCs w:val="22"/>
        </w:rPr>
        <w:br/>
        <w:t>Standart yiyecek-içecek reçetelerinin oluşturulması ve reçetelerin maliyet hesaplarının yapılması.</w:t>
      </w:r>
      <w:r w:rsidR="00C06FD7" w:rsidRPr="0002490E">
        <w:rPr>
          <w:color w:val="333333"/>
          <w:sz w:val="22"/>
          <w:szCs w:val="22"/>
        </w:rPr>
        <w:br/>
        <w:t xml:space="preserve">Yiyecek içecek faaliyetleri ile ilgili dönemsel verilerin </w:t>
      </w:r>
      <w:proofErr w:type="gramStart"/>
      <w:r w:rsidR="00C06FD7" w:rsidRPr="0002490E">
        <w:rPr>
          <w:color w:val="333333"/>
          <w:sz w:val="22"/>
          <w:szCs w:val="22"/>
        </w:rPr>
        <w:t>istatistiki</w:t>
      </w:r>
      <w:proofErr w:type="gramEnd"/>
      <w:r w:rsidR="00C06FD7" w:rsidRPr="0002490E">
        <w:rPr>
          <w:color w:val="333333"/>
          <w:sz w:val="22"/>
          <w:szCs w:val="22"/>
        </w:rPr>
        <w:t xml:space="preserve"> yöntemlerle raporlanması.</w:t>
      </w:r>
      <w:r w:rsidR="00C06FD7" w:rsidRPr="0002490E">
        <w:rPr>
          <w:color w:val="333333"/>
          <w:sz w:val="22"/>
          <w:szCs w:val="22"/>
        </w:rPr>
        <w:br/>
      </w:r>
    </w:p>
    <w:p w:rsidR="00C06FD7" w:rsidRDefault="00C544FB" w:rsidP="000D6A6C">
      <w:pPr>
        <w:pStyle w:val="NormalWeb"/>
        <w:spacing w:before="0" w:beforeAutospacing="0" w:after="0" w:afterAutospacing="0" w:line="360" w:lineRule="auto"/>
        <w:rPr>
          <w:color w:val="333333"/>
          <w:sz w:val="22"/>
          <w:szCs w:val="22"/>
        </w:rPr>
      </w:pPr>
      <w:r>
        <w:rPr>
          <w:rStyle w:val="Gl"/>
          <w:color w:val="333333"/>
          <w:sz w:val="22"/>
          <w:szCs w:val="22"/>
        </w:rPr>
        <w:t xml:space="preserve"> YDB 210</w:t>
      </w:r>
      <w:r w:rsidR="00C06FD7" w:rsidRPr="0002490E">
        <w:rPr>
          <w:rStyle w:val="Gl"/>
          <w:color w:val="333333"/>
          <w:sz w:val="22"/>
          <w:szCs w:val="22"/>
        </w:rPr>
        <w:t xml:space="preserve"> Mesleki Yabancı Dil- II</w:t>
      </w:r>
      <w:r w:rsidR="00C06FD7" w:rsidRPr="0002490E">
        <w:rPr>
          <w:color w:val="333333"/>
          <w:sz w:val="22"/>
          <w:szCs w:val="22"/>
        </w:rPr>
        <w:br/>
        <w:t>Konuşma</w:t>
      </w:r>
      <w:r w:rsidR="00C06FD7" w:rsidRPr="0002490E">
        <w:rPr>
          <w:color w:val="333333"/>
          <w:sz w:val="22"/>
          <w:szCs w:val="22"/>
        </w:rPr>
        <w:br/>
        <w:t>Dinleme - Anlama</w:t>
      </w:r>
      <w:r w:rsidR="00C06FD7" w:rsidRPr="0002490E">
        <w:rPr>
          <w:color w:val="333333"/>
          <w:sz w:val="22"/>
          <w:szCs w:val="22"/>
        </w:rPr>
        <w:br/>
        <w:t>Yazma</w:t>
      </w:r>
      <w:r w:rsidR="00C06FD7" w:rsidRPr="0002490E">
        <w:rPr>
          <w:color w:val="333333"/>
          <w:sz w:val="22"/>
          <w:szCs w:val="22"/>
        </w:rPr>
        <w:br/>
        <w:t xml:space="preserve">Okuma </w:t>
      </w:r>
      <w:r w:rsidR="00C06FD7">
        <w:rPr>
          <w:color w:val="333333"/>
          <w:sz w:val="22"/>
          <w:szCs w:val="22"/>
        </w:rPr>
        <w:t>–</w:t>
      </w:r>
      <w:r w:rsidR="00C06FD7" w:rsidRPr="0002490E">
        <w:rPr>
          <w:color w:val="333333"/>
          <w:sz w:val="22"/>
          <w:szCs w:val="22"/>
        </w:rPr>
        <w:t xml:space="preserve"> Anlama</w:t>
      </w:r>
      <w:r w:rsidR="00C06FD7">
        <w:rPr>
          <w:color w:val="333333"/>
          <w:sz w:val="22"/>
          <w:szCs w:val="22"/>
        </w:rPr>
        <w:t xml:space="preserve"> ve bunların yanında mesleki terimlerin detayları ile müşterilerle iletişimin sorunsuz gerçekleştirilebilmesi.</w:t>
      </w:r>
      <w:r w:rsidR="00C06FD7"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Pr>
          <w:rStyle w:val="Gl"/>
          <w:color w:val="333333"/>
          <w:sz w:val="22"/>
          <w:szCs w:val="22"/>
        </w:rPr>
        <w:t>TOİ 212</w:t>
      </w:r>
      <w:r w:rsidRPr="0002490E">
        <w:rPr>
          <w:rStyle w:val="Gl"/>
          <w:color w:val="333333"/>
          <w:sz w:val="22"/>
          <w:szCs w:val="22"/>
        </w:rPr>
        <w:t xml:space="preserve"> Girişimcilik</w:t>
      </w:r>
      <w:r w:rsidRPr="0002490E">
        <w:rPr>
          <w:color w:val="333333"/>
          <w:sz w:val="22"/>
          <w:szCs w:val="22"/>
        </w:rPr>
        <w:br/>
        <w:t>Girişimcilik kavramı ve ortaya çıkışı</w:t>
      </w:r>
      <w:r w:rsidRPr="0002490E">
        <w:rPr>
          <w:color w:val="333333"/>
          <w:sz w:val="22"/>
          <w:szCs w:val="22"/>
        </w:rPr>
        <w:br/>
        <w:t>Küçük işletme çeşitleri</w:t>
      </w:r>
      <w:r w:rsidRPr="0002490E">
        <w:rPr>
          <w:color w:val="333333"/>
          <w:sz w:val="22"/>
          <w:szCs w:val="22"/>
        </w:rPr>
        <w:br/>
        <w:t>Küçük işletmelerin kuruluş süreleri</w:t>
      </w:r>
      <w:r w:rsidRPr="0002490E">
        <w:rPr>
          <w:color w:val="333333"/>
          <w:sz w:val="22"/>
          <w:szCs w:val="22"/>
        </w:rPr>
        <w:br/>
        <w:t>Küçük işletmelerde yönetim, üretim, pazarlama ve finansman</w:t>
      </w:r>
      <w:r w:rsidRPr="0002490E">
        <w:rPr>
          <w:color w:val="333333"/>
          <w:sz w:val="22"/>
          <w:szCs w:val="22"/>
        </w:rPr>
        <w:br/>
        <w:t>Küçük işletmelerin sorunları ve çözüm yolları</w:t>
      </w:r>
      <w:r w:rsidRPr="0002490E">
        <w:rPr>
          <w:color w:val="333333"/>
          <w:sz w:val="22"/>
          <w:szCs w:val="22"/>
        </w:rPr>
        <w:br/>
      </w:r>
    </w:p>
    <w:p w:rsidR="00C06FD7" w:rsidRPr="00C355F8" w:rsidRDefault="00C06FD7" w:rsidP="000D6A6C">
      <w:pPr>
        <w:pStyle w:val="NormalWeb"/>
        <w:spacing w:before="0" w:beforeAutospacing="0" w:after="0" w:afterAutospacing="0" w:line="360" w:lineRule="auto"/>
        <w:rPr>
          <w:sz w:val="20"/>
          <w:szCs w:val="20"/>
        </w:rPr>
      </w:pPr>
      <w:r w:rsidRPr="0002490E">
        <w:rPr>
          <w:rStyle w:val="Gl"/>
          <w:color w:val="333333"/>
          <w:sz w:val="22"/>
          <w:szCs w:val="22"/>
        </w:rPr>
        <w:t>TOİ 218 Turizm İşletmelerinde Etik</w:t>
      </w:r>
      <w:r w:rsidRPr="0002490E">
        <w:rPr>
          <w:color w:val="333333"/>
          <w:sz w:val="22"/>
          <w:szCs w:val="22"/>
        </w:rPr>
        <w:br/>
      </w:r>
      <w:r w:rsidRPr="00BD68E1">
        <w:rPr>
          <w:sz w:val="22"/>
          <w:szCs w:val="22"/>
        </w:rPr>
        <w:t>Etik kavramının kuramsal temellerini ve etik dışı davranışların toplumsal etkenlerini kavrayabilme.</w:t>
      </w:r>
      <w:r w:rsidRPr="00BD68E1">
        <w:rPr>
          <w:sz w:val="22"/>
          <w:szCs w:val="22"/>
        </w:rPr>
        <w:br/>
      </w:r>
      <w:proofErr w:type="gramStart"/>
      <w:r w:rsidRPr="00BD68E1">
        <w:rPr>
          <w:sz w:val="22"/>
          <w:szCs w:val="22"/>
        </w:rPr>
        <w:t>Etik sistemlerini kavrayabilme.</w:t>
      </w:r>
      <w:proofErr w:type="gramEnd"/>
      <w:r w:rsidRPr="00BD68E1">
        <w:rPr>
          <w:sz w:val="22"/>
          <w:szCs w:val="22"/>
        </w:rPr>
        <w:br/>
        <w:t>İşlevsel etik ilkelerini kavrayabilme</w:t>
      </w:r>
    </w:p>
    <w:p w:rsidR="00C06FD7" w:rsidRDefault="00C06FD7" w:rsidP="000D6A6C">
      <w:pPr>
        <w:pStyle w:val="NormalWeb"/>
        <w:spacing w:before="0" w:beforeAutospacing="0" w:after="0" w:afterAutospacing="0" w:line="360" w:lineRule="auto"/>
        <w:rPr>
          <w:rStyle w:val="Gl"/>
          <w:color w:val="333333"/>
          <w:sz w:val="22"/>
          <w:szCs w:val="22"/>
        </w:rPr>
      </w:pPr>
    </w:p>
    <w:p w:rsidR="00C06FD7" w:rsidRDefault="00C06FD7" w:rsidP="000D6A6C">
      <w:pPr>
        <w:pStyle w:val="NormalWeb"/>
        <w:spacing w:before="0" w:beforeAutospacing="0" w:after="0" w:afterAutospacing="0" w:line="360" w:lineRule="auto"/>
        <w:rPr>
          <w:rStyle w:val="Gl"/>
          <w:color w:val="333333"/>
          <w:sz w:val="22"/>
          <w:szCs w:val="22"/>
        </w:rPr>
      </w:pPr>
      <w:r w:rsidRPr="0002490E">
        <w:rPr>
          <w:rStyle w:val="Gl"/>
          <w:color w:val="333333"/>
          <w:sz w:val="22"/>
          <w:szCs w:val="22"/>
        </w:rPr>
        <w:t xml:space="preserve">TOİ 220 </w:t>
      </w:r>
      <w:r w:rsidR="002A4A31">
        <w:rPr>
          <w:rStyle w:val="Gl"/>
          <w:color w:val="333333"/>
          <w:sz w:val="22"/>
          <w:szCs w:val="22"/>
        </w:rPr>
        <w:t xml:space="preserve">Araştırma Teknikleri ve </w:t>
      </w:r>
      <w:r w:rsidRPr="0002490E">
        <w:rPr>
          <w:rStyle w:val="Gl"/>
          <w:color w:val="333333"/>
          <w:sz w:val="22"/>
          <w:szCs w:val="22"/>
        </w:rPr>
        <w:t>Yönlendirilmiş Çalışma</w:t>
      </w:r>
    </w:p>
    <w:p w:rsidR="00C06FD7" w:rsidRDefault="00C544FB" w:rsidP="000D6A6C">
      <w:pPr>
        <w:pStyle w:val="NormalWeb"/>
        <w:spacing w:before="0" w:beforeAutospacing="0" w:after="0" w:afterAutospacing="0" w:line="360" w:lineRule="auto"/>
        <w:rPr>
          <w:color w:val="333333"/>
          <w:sz w:val="22"/>
          <w:szCs w:val="22"/>
        </w:rPr>
      </w:pPr>
      <w:r>
        <w:rPr>
          <w:color w:val="333333"/>
          <w:sz w:val="22"/>
          <w:szCs w:val="22"/>
        </w:rPr>
        <w:t>Öğrenciler</w:t>
      </w:r>
      <w:r w:rsidR="00C06FD7">
        <w:rPr>
          <w:color w:val="333333"/>
          <w:sz w:val="22"/>
          <w:szCs w:val="22"/>
        </w:rPr>
        <w:t xml:space="preserve">e </w:t>
      </w:r>
      <w:r w:rsidR="002A4A31">
        <w:rPr>
          <w:color w:val="333333"/>
          <w:sz w:val="22"/>
          <w:szCs w:val="22"/>
        </w:rPr>
        <w:t xml:space="preserve">bilimsel araştırmaların yapılma usullerinin öğretilmesi, </w:t>
      </w:r>
      <w:r>
        <w:rPr>
          <w:color w:val="333333"/>
          <w:sz w:val="22"/>
          <w:szCs w:val="22"/>
        </w:rPr>
        <w:t xml:space="preserve">daha sonra araştırma yapacakları ve </w:t>
      </w:r>
      <w:r w:rsidR="00C06FD7">
        <w:rPr>
          <w:color w:val="333333"/>
          <w:sz w:val="22"/>
          <w:szCs w:val="22"/>
        </w:rPr>
        <w:t>çalışacakları konunun tespit edilmesi ve buna yönelik çalışma planının yapılması, gerekli olan hazırlık dönemi ve yazım sürecinin belirlenmesi, son olarak da konunun sunumunun yapılması.</w:t>
      </w:r>
      <w:r w:rsidR="00C06FD7" w:rsidRPr="0002490E">
        <w:rPr>
          <w:color w:val="333333"/>
          <w:sz w:val="22"/>
          <w:szCs w:val="22"/>
        </w:rPr>
        <w:br/>
      </w:r>
    </w:p>
    <w:p w:rsidR="00BE4250" w:rsidRDefault="00BE4250" w:rsidP="000D6A6C">
      <w:pPr>
        <w:pStyle w:val="NormalWeb"/>
        <w:spacing w:before="0" w:beforeAutospacing="0" w:after="0" w:afterAutospacing="0" w:line="360" w:lineRule="auto"/>
        <w:rPr>
          <w:rStyle w:val="Gl"/>
          <w:color w:val="333333"/>
          <w:sz w:val="22"/>
          <w:szCs w:val="22"/>
        </w:rPr>
      </w:pPr>
    </w:p>
    <w:p w:rsidR="00BE4250" w:rsidRDefault="00BE4250" w:rsidP="000D6A6C">
      <w:pPr>
        <w:pStyle w:val="NormalWeb"/>
        <w:spacing w:before="0" w:beforeAutospacing="0" w:after="0" w:afterAutospacing="0" w:line="360" w:lineRule="auto"/>
        <w:rPr>
          <w:rStyle w:val="Gl"/>
          <w:color w:val="333333"/>
          <w:sz w:val="22"/>
          <w:szCs w:val="22"/>
        </w:rPr>
      </w:pP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lastRenderedPageBreak/>
        <w:t>TOİ 222 Turizm Ve Çevre</w:t>
      </w:r>
      <w:r w:rsidRPr="0002490E">
        <w:rPr>
          <w:color w:val="333333"/>
          <w:sz w:val="22"/>
          <w:szCs w:val="22"/>
        </w:rPr>
        <w:t xml:space="preserve"> </w:t>
      </w:r>
    </w:p>
    <w:p w:rsidR="00C06FD7" w:rsidRDefault="00C06FD7" w:rsidP="000D6A6C">
      <w:pPr>
        <w:pStyle w:val="NormalWeb"/>
        <w:spacing w:before="0" w:beforeAutospacing="0" w:after="0" w:afterAutospacing="0" w:line="360" w:lineRule="auto"/>
        <w:rPr>
          <w:color w:val="333333"/>
          <w:sz w:val="22"/>
          <w:szCs w:val="22"/>
        </w:rPr>
      </w:pPr>
      <w:r w:rsidRPr="0002490E">
        <w:rPr>
          <w:color w:val="333333"/>
          <w:sz w:val="22"/>
          <w:szCs w:val="22"/>
        </w:rPr>
        <w:t>Turizmin gelişmesinde çevrenin önemi ve etkileri ile ilgili genel kavramları.</w:t>
      </w:r>
      <w:r w:rsidRPr="0002490E">
        <w:rPr>
          <w:color w:val="333333"/>
          <w:sz w:val="22"/>
          <w:szCs w:val="22"/>
        </w:rPr>
        <w:br/>
        <w:t xml:space="preserve">Turizm faaliyetlerinin doğal çevre üzerine etkileri, </w:t>
      </w:r>
      <w:proofErr w:type="gramStart"/>
      <w:r w:rsidRPr="0002490E">
        <w:rPr>
          <w:color w:val="333333"/>
          <w:sz w:val="22"/>
          <w:szCs w:val="22"/>
        </w:rPr>
        <w:t>ekolojik</w:t>
      </w:r>
      <w:proofErr w:type="gramEnd"/>
      <w:r w:rsidRPr="0002490E">
        <w:rPr>
          <w:color w:val="333333"/>
          <w:sz w:val="22"/>
          <w:szCs w:val="22"/>
        </w:rPr>
        <w:t xml:space="preserve"> risk analizi, sürdürülebilir turizm açısından çevrenin önemi.</w:t>
      </w:r>
      <w:r w:rsidRPr="0002490E">
        <w:rPr>
          <w:color w:val="333333"/>
          <w:sz w:val="22"/>
          <w:szCs w:val="22"/>
        </w:rPr>
        <w:br/>
      </w:r>
      <w:proofErr w:type="gramStart"/>
      <w:r w:rsidRPr="0002490E">
        <w:rPr>
          <w:color w:val="333333"/>
          <w:sz w:val="22"/>
          <w:szCs w:val="22"/>
        </w:rPr>
        <w:t>Turizm ve çevre dengesi, Türkiye'de turizm ve çevre politikaları ve ulusal-uluslararası standartları.</w:t>
      </w:r>
      <w:proofErr w:type="gramEnd"/>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sidRPr="0002490E">
        <w:rPr>
          <w:rStyle w:val="Gl"/>
          <w:color w:val="333333"/>
          <w:sz w:val="22"/>
          <w:szCs w:val="22"/>
        </w:rPr>
        <w:t>TOİ 224 Konaklama İşletmelerinde Finansal Yönetim</w:t>
      </w:r>
      <w:r w:rsidRPr="0002490E">
        <w:rPr>
          <w:color w:val="333333"/>
          <w:sz w:val="22"/>
          <w:szCs w:val="22"/>
        </w:rPr>
        <w:br/>
        <w:t>Konaklama işletmelerinde finansal yönetimin yeri, amacı, örgütlenmesi ile ilgili bilgiler</w:t>
      </w:r>
      <w:r w:rsidRPr="0002490E">
        <w:rPr>
          <w:color w:val="333333"/>
          <w:sz w:val="22"/>
          <w:szCs w:val="22"/>
        </w:rPr>
        <w:br/>
        <w:t>Finansal analizde oranlar ve fon akım tabloları, çalışma sermayesi yönetimi.</w:t>
      </w:r>
      <w:r w:rsidRPr="0002490E">
        <w:rPr>
          <w:color w:val="333333"/>
          <w:sz w:val="22"/>
          <w:szCs w:val="22"/>
        </w:rPr>
        <w:br/>
        <w:t>Konaklama işletmelerinde kullanılan finansman kaynakları.</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Pr>
          <w:rStyle w:val="Gl"/>
          <w:color w:val="333333"/>
          <w:sz w:val="22"/>
          <w:szCs w:val="22"/>
        </w:rPr>
        <w:t>ÇEP 202</w:t>
      </w:r>
      <w:r w:rsidRPr="0002490E">
        <w:rPr>
          <w:rStyle w:val="Gl"/>
          <w:color w:val="333333"/>
          <w:sz w:val="22"/>
          <w:szCs w:val="22"/>
        </w:rPr>
        <w:t xml:space="preserve"> İş Ve Sosyal Güvenlik Hukuku</w:t>
      </w:r>
      <w:r w:rsidRPr="0002490E">
        <w:rPr>
          <w:color w:val="333333"/>
          <w:sz w:val="22"/>
          <w:szCs w:val="22"/>
        </w:rPr>
        <w:br/>
        <w:t>Bireysel iş hukuku</w:t>
      </w:r>
      <w:r w:rsidRPr="0002490E">
        <w:rPr>
          <w:color w:val="333333"/>
          <w:sz w:val="22"/>
          <w:szCs w:val="22"/>
        </w:rPr>
        <w:br/>
        <w:t>Toplu iş hukuku</w:t>
      </w:r>
      <w:r w:rsidRPr="0002490E">
        <w:rPr>
          <w:color w:val="333333"/>
          <w:sz w:val="22"/>
          <w:szCs w:val="22"/>
        </w:rPr>
        <w:br/>
        <w:t>Sosyal güvenlik hukuku</w:t>
      </w:r>
      <w:r w:rsidRPr="0002490E">
        <w:rPr>
          <w:color w:val="333333"/>
          <w:sz w:val="22"/>
          <w:szCs w:val="22"/>
        </w:rPr>
        <w:br/>
      </w:r>
    </w:p>
    <w:p w:rsidR="00C06FD7" w:rsidRDefault="00C06FD7" w:rsidP="000D6A6C">
      <w:pPr>
        <w:pStyle w:val="NormalWeb"/>
        <w:spacing w:before="0" w:beforeAutospacing="0" w:after="0" w:afterAutospacing="0" w:line="360" w:lineRule="auto"/>
        <w:rPr>
          <w:color w:val="333333"/>
          <w:sz w:val="22"/>
          <w:szCs w:val="22"/>
        </w:rPr>
      </w:pPr>
      <w:r>
        <w:rPr>
          <w:rStyle w:val="Gl"/>
          <w:color w:val="333333"/>
          <w:sz w:val="22"/>
          <w:szCs w:val="22"/>
        </w:rPr>
        <w:t>İSP 220</w:t>
      </w:r>
      <w:r w:rsidRPr="0002490E">
        <w:rPr>
          <w:rStyle w:val="Gl"/>
          <w:color w:val="333333"/>
          <w:sz w:val="22"/>
          <w:szCs w:val="22"/>
        </w:rPr>
        <w:t xml:space="preserve"> İnsan Kaynakları Yönetimi</w:t>
      </w:r>
      <w:r w:rsidRPr="0002490E">
        <w:rPr>
          <w:color w:val="333333"/>
          <w:sz w:val="22"/>
          <w:szCs w:val="22"/>
        </w:rPr>
        <w:br/>
        <w:t>İnsan kaynakları yönetiminin tanımı, örgütlenmesi ve çevresi</w:t>
      </w:r>
      <w:r w:rsidRPr="0002490E">
        <w:rPr>
          <w:color w:val="333333"/>
          <w:sz w:val="22"/>
          <w:szCs w:val="22"/>
        </w:rPr>
        <w:br/>
        <w:t>İnsan kaynakları plânlaması</w:t>
      </w:r>
      <w:r w:rsidRPr="0002490E">
        <w:rPr>
          <w:color w:val="333333"/>
          <w:sz w:val="22"/>
          <w:szCs w:val="22"/>
        </w:rPr>
        <w:br/>
        <w:t>İnsan kaynağını bulma, seçme ve yönlendirme</w:t>
      </w:r>
      <w:r w:rsidRPr="0002490E">
        <w:rPr>
          <w:color w:val="333333"/>
          <w:sz w:val="22"/>
          <w:szCs w:val="22"/>
        </w:rPr>
        <w:br/>
        <w:t>İnsan kaynağının eğitimi ve geliştirilmesi</w:t>
      </w:r>
      <w:r w:rsidRPr="0002490E">
        <w:rPr>
          <w:color w:val="333333"/>
          <w:sz w:val="22"/>
          <w:szCs w:val="22"/>
        </w:rPr>
        <w:br/>
        <w:t>İnsan kaynağının değerlemesi ve ücretlendirilmesi</w:t>
      </w:r>
      <w:r w:rsidRPr="0002490E">
        <w:rPr>
          <w:color w:val="333333"/>
          <w:sz w:val="22"/>
          <w:szCs w:val="22"/>
        </w:rPr>
        <w:br/>
        <w:t>İş ilişkileri</w:t>
      </w:r>
      <w:r w:rsidRPr="0002490E">
        <w:rPr>
          <w:color w:val="333333"/>
          <w:sz w:val="22"/>
          <w:szCs w:val="22"/>
        </w:rPr>
        <w:br/>
      </w:r>
    </w:p>
    <w:p w:rsidR="00C06FD7" w:rsidRDefault="00C06FD7" w:rsidP="000D6A6C">
      <w:pPr>
        <w:spacing w:after="0" w:line="360" w:lineRule="auto"/>
        <w:rPr>
          <w:rFonts w:ascii="Times New Roman" w:hAnsi="Times New Roman"/>
          <w:b/>
          <w:bCs/>
          <w:color w:val="333333"/>
        </w:rPr>
      </w:pPr>
      <w:r w:rsidRPr="00F17AA2">
        <w:rPr>
          <w:rFonts w:ascii="Times New Roman" w:hAnsi="Times New Roman"/>
          <w:b/>
          <w:bCs/>
        </w:rPr>
        <w:t xml:space="preserve">TOİ 236 </w:t>
      </w:r>
      <w:r w:rsidRPr="00F17AA2">
        <w:rPr>
          <w:rFonts w:ascii="Times New Roman" w:hAnsi="Times New Roman"/>
          <w:b/>
          <w:bCs/>
          <w:color w:val="333333"/>
        </w:rPr>
        <w:t>Rekreasyon ve Animasyon</w:t>
      </w:r>
    </w:p>
    <w:p w:rsidR="00C06FD7" w:rsidRDefault="00C06FD7" w:rsidP="000D6A6C">
      <w:pPr>
        <w:spacing w:after="0" w:line="360" w:lineRule="auto"/>
        <w:rPr>
          <w:rFonts w:ascii="Times New Roman" w:hAnsi="Times New Roman"/>
          <w:color w:val="000000"/>
          <w:shd w:val="clear" w:color="auto" w:fill="FFFFFF"/>
        </w:rPr>
      </w:pPr>
      <w:r w:rsidRPr="00F17AA2">
        <w:rPr>
          <w:rFonts w:ascii="Times New Roman" w:hAnsi="Times New Roman"/>
          <w:color w:val="000000"/>
          <w:shd w:val="clear" w:color="auto" w:fill="FFFFFF"/>
        </w:rPr>
        <w:t xml:space="preserve">Rekreasyon kavramının tanımı, günümüz dünyası için önemi, turizm faaliyetleri ile ilişkisi, Boş zaman değerlendirmenin bir ürün olarak ortaya çıkışı, boş zaman aktivitelerinin türleri, yönetilmesi, </w:t>
      </w:r>
      <w:r>
        <w:rPr>
          <w:rFonts w:ascii="Times New Roman" w:hAnsi="Times New Roman"/>
          <w:color w:val="000000"/>
          <w:shd w:val="clear" w:color="auto" w:fill="FFFFFF"/>
        </w:rPr>
        <w:t>a</w:t>
      </w:r>
      <w:r w:rsidRPr="00F17AA2">
        <w:rPr>
          <w:rFonts w:ascii="Times New Roman" w:hAnsi="Times New Roman"/>
          <w:color w:val="000000"/>
          <w:shd w:val="clear" w:color="auto" w:fill="FFFFFF"/>
        </w:rPr>
        <w:t xml:space="preserve">nimasyon faaliyetlerinin içeriği, planlanması, konaklama işletmelerinin pazarlanması açısından </w:t>
      </w:r>
      <w:r>
        <w:rPr>
          <w:rFonts w:ascii="Times New Roman" w:hAnsi="Times New Roman"/>
          <w:color w:val="000000"/>
          <w:shd w:val="clear" w:color="auto" w:fill="FFFFFF"/>
        </w:rPr>
        <w:t>ö</w:t>
      </w:r>
      <w:r w:rsidRPr="00F17AA2">
        <w:rPr>
          <w:rFonts w:ascii="Times New Roman" w:hAnsi="Times New Roman"/>
          <w:color w:val="000000"/>
          <w:shd w:val="clear" w:color="auto" w:fill="FFFFFF"/>
        </w:rPr>
        <w:t>nemi.</w:t>
      </w:r>
    </w:p>
    <w:p w:rsidR="00C06FD7" w:rsidRDefault="00C06FD7" w:rsidP="000D6A6C">
      <w:pPr>
        <w:spacing w:after="0" w:line="360" w:lineRule="auto"/>
        <w:rPr>
          <w:rFonts w:ascii="Times New Roman" w:hAnsi="Times New Roman"/>
          <w:b/>
          <w:bCs/>
          <w:color w:val="333333"/>
        </w:rPr>
      </w:pPr>
    </w:p>
    <w:p w:rsidR="00C06FD7" w:rsidRDefault="00C06FD7" w:rsidP="000D6A6C">
      <w:pPr>
        <w:spacing w:after="0" w:line="360" w:lineRule="auto"/>
        <w:rPr>
          <w:rFonts w:ascii="Times New Roman" w:hAnsi="Times New Roman"/>
          <w:b/>
          <w:bCs/>
          <w:color w:val="333333"/>
        </w:rPr>
      </w:pPr>
      <w:r w:rsidRPr="00522CC2">
        <w:rPr>
          <w:rFonts w:ascii="Times New Roman" w:hAnsi="Times New Roman"/>
          <w:b/>
          <w:bCs/>
          <w:color w:val="333333"/>
        </w:rPr>
        <w:t>TOİ 238 Turizm İşletmelerinde Rezervasyon Sistemleri</w:t>
      </w:r>
    </w:p>
    <w:p w:rsidR="00C06FD7" w:rsidRDefault="00C06FD7" w:rsidP="000D6A6C">
      <w:pPr>
        <w:spacing w:after="0" w:line="360" w:lineRule="auto"/>
        <w:rPr>
          <w:rFonts w:ascii="Times New Roman" w:hAnsi="Times New Roman"/>
          <w:color w:val="333333"/>
        </w:rPr>
      </w:pPr>
      <w:r>
        <w:rPr>
          <w:rFonts w:ascii="Times New Roman" w:hAnsi="Times New Roman"/>
          <w:color w:val="333333"/>
        </w:rPr>
        <w:t>Turizm ve otel işletmelerinde rezervasyon kavramının ve işleyişinin öğrencilere anlatılması ve devamında paket program üzerinde rezervasyonun alınması, gerekli işlemlerin yapılarak sistemin sağlıklı olarak yürütülmesinin öğretilmesi amaçlanmaktadır.</w:t>
      </w:r>
    </w:p>
    <w:sectPr w:rsidR="00C06FD7" w:rsidSect="004C4A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6D3A5F"/>
    <w:rsid w:val="0002490E"/>
    <w:rsid w:val="0003462C"/>
    <w:rsid w:val="000A769C"/>
    <w:rsid w:val="000C1EC3"/>
    <w:rsid w:val="000D6A6C"/>
    <w:rsid w:val="00277A7C"/>
    <w:rsid w:val="002A4A31"/>
    <w:rsid w:val="002A691A"/>
    <w:rsid w:val="00471A76"/>
    <w:rsid w:val="004C4A61"/>
    <w:rsid w:val="0051575C"/>
    <w:rsid w:val="00522CC2"/>
    <w:rsid w:val="005E5EA6"/>
    <w:rsid w:val="00644A43"/>
    <w:rsid w:val="006D3A5F"/>
    <w:rsid w:val="006F7A27"/>
    <w:rsid w:val="0070048C"/>
    <w:rsid w:val="00867176"/>
    <w:rsid w:val="00886EF9"/>
    <w:rsid w:val="008E0A11"/>
    <w:rsid w:val="0092636D"/>
    <w:rsid w:val="00934793"/>
    <w:rsid w:val="009848F0"/>
    <w:rsid w:val="009A4F40"/>
    <w:rsid w:val="00A25EA9"/>
    <w:rsid w:val="00AD48C0"/>
    <w:rsid w:val="00AD50DC"/>
    <w:rsid w:val="00BD68E1"/>
    <w:rsid w:val="00BE4250"/>
    <w:rsid w:val="00C06FD7"/>
    <w:rsid w:val="00C355F8"/>
    <w:rsid w:val="00C544FB"/>
    <w:rsid w:val="00F17A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A61"/>
    <w:pPr>
      <w:spacing w:after="200" w:line="276" w:lineRule="auto"/>
    </w:pPr>
  </w:style>
  <w:style w:type="paragraph" w:styleId="Balk2">
    <w:name w:val="heading 2"/>
    <w:basedOn w:val="Normal"/>
    <w:next w:val="Normal"/>
    <w:link w:val="Balk2Char"/>
    <w:uiPriority w:val="99"/>
    <w:qFormat/>
    <w:rsid w:val="006F7A27"/>
    <w:pPr>
      <w:keepNext/>
      <w:spacing w:after="0" w:line="240" w:lineRule="auto"/>
      <w:jc w:val="center"/>
      <w:outlineLvl w:val="1"/>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2Char">
    <w:name w:val="Heading 2 Char"/>
    <w:basedOn w:val="VarsaylanParagrafYazTipi"/>
    <w:link w:val="Balk2"/>
    <w:uiPriority w:val="9"/>
    <w:semiHidden/>
    <w:rsid w:val="00E52E66"/>
    <w:rPr>
      <w:rFonts w:asciiTheme="majorHAnsi" w:eastAsiaTheme="majorEastAsia" w:hAnsiTheme="majorHAnsi" w:cstheme="majorBidi"/>
      <w:b/>
      <w:bCs/>
      <w:i/>
      <w:iCs/>
      <w:sz w:val="28"/>
      <w:szCs w:val="28"/>
    </w:rPr>
  </w:style>
  <w:style w:type="paragraph" w:styleId="NormalWeb">
    <w:name w:val="Normal (Web)"/>
    <w:basedOn w:val="Normal"/>
    <w:uiPriority w:val="99"/>
    <w:semiHidden/>
    <w:rsid w:val="006D3A5F"/>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99"/>
    <w:qFormat/>
    <w:rsid w:val="006D3A5F"/>
    <w:rPr>
      <w:rFonts w:cs="Times New Roman"/>
      <w:b/>
      <w:bCs/>
    </w:rPr>
  </w:style>
  <w:style w:type="character" w:customStyle="1" w:styleId="Balk2Char">
    <w:name w:val="Başlık 2 Char"/>
    <w:basedOn w:val="VarsaylanParagrafYazTipi"/>
    <w:link w:val="Balk2"/>
    <w:uiPriority w:val="99"/>
    <w:rsid w:val="006F7A27"/>
    <w:rPr>
      <w:rFonts w:cs="Times New Roman"/>
      <w:sz w:val="24"/>
      <w:szCs w:val="24"/>
      <w:lang w:eastAsia="tr-T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1541</Words>
  <Characters>11314</Characters>
  <Application>Microsoft Office Word</Application>
  <DocSecurity>0</DocSecurity>
  <Lines>94</Lines>
  <Paragraphs>25</Paragraphs>
  <ScaleCrop>false</ScaleCrop>
  <HeadingPairs>
    <vt:vector size="2" baseType="variant">
      <vt:variant>
        <vt:lpstr>Konu Başlığı</vt:lpstr>
      </vt:variant>
      <vt:variant>
        <vt:i4>1</vt:i4>
      </vt:variant>
    </vt:vector>
  </HeadingPairs>
  <TitlesOfParts>
    <vt:vector size="1" baseType="lpstr">
      <vt:lpstr>TURİZM VE OTEL İŞLETMECİLİĞİ PROGRAMI</vt:lpstr>
    </vt:vector>
  </TitlesOfParts>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TURİZM VE OTEL İŞLETMECİLİĞİ PROGRAMI</dc:title>
  <dc:creator>Gulcan</dc:creator>
  <cp:lastModifiedBy>bayram</cp:lastModifiedBy>
  <cp:revision>5</cp:revision>
  <dcterms:created xsi:type="dcterms:W3CDTF">2014-12-03T08:56:00Z</dcterms:created>
  <dcterms:modified xsi:type="dcterms:W3CDTF">2014-12-03T09:48:00Z</dcterms:modified>
</cp:coreProperties>
</file>