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Spec="to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391"/>
        <w:gridCol w:w="4482"/>
        <w:gridCol w:w="1402"/>
        <w:gridCol w:w="4470"/>
      </w:tblGrid>
      <w:tr w:rsidR="00574EB1" w:rsidRPr="00574EB1" w:rsidTr="00986B17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GÜN</w:t>
            </w:r>
          </w:p>
        </w:tc>
        <w:tc>
          <w:tcPr>
            <w:tcW w:w="4130" w:type="pct"/>
            <w:gridSpan w:val="4"/>
            <w:vAlign w:val="center"/>
          </w:tcPr>
          <w:p w:rsidR="00574EB1" w:rsidRPr="00574EB1" w:rsidRDefault="00574EB1" w:rsidP="007A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BAHAR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DÖNEMİ LABORATUVAR TEKNOLOJİSİ </w:t>
            </w:r>
            <w:r w:rsidR="007A2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BÜTÜNLEME</w:t>
            </w:r>
            <w:r w:rsidRPr="0057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1576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1.SINIF</w:t>
            </w:r>
          </w:p>
        </w:tc>
        <w:tc>
          <w:tcPr>
            <w:tcW w:w="493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2.SINIF</w:t>
            </w: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7A25BC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</w:t>
            </w:r>
            <w:r w:rsidR="00574EB1"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="00574EB1"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.202</w:t>
            </w:r>
            <w:r w:rsidR="00574EB1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PAZARTESİ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Analitik Kimya I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(B.KOÇAK)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2F65E5" w:rsidRPr="00574EB1" w:rsidRDefault="002F65E5" w:rsidP="002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Kalite güvence Standartları </w:t>
            </w:r>
          </w:p>
          <w:p w:rsidR="00574EB1" w:rsidRPr="00574EB1" w:rsidRDefault="002F65E5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M.TOPAL</w:t>
            </w: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Organik Kimya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(E.BARIM)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72" w:type="pct"/>
          </w:tcPr>
          <w:p w:rsidR="002F65E5" w:rsidRPr="00574EB1" w:rsidRDefault="002F65E5" w:rsidP="002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Endüstriyel Analiz Teknikleri    </w:t>
            </w:r>
            <w:r w:rsidRPr="00574EB1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 xml:space="preserve"> </w:t>
            </w: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  <w:p w:rsidR="00574EB1" w:rsidRPr="00574EB1" w:rsidRDefault="002F65E5" w:rsidP="002F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(R.ADIGÜZEL) </w:t>
            </w: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7A25BC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</w:t>
            </w:r>
            <w:r w:rsidR="00574EB1"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="00574EB1"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.202</w:t>
            </w:r>
            <w:r w:rsidR="00574EB1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SALI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DB400C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  <w:r w:rsidR="00574EB1"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(S. PERK)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D4214A" w:rsidRPr="00574EB1" w:rsidRDefault="00D4214A" w:rsidP="00D4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Gönüllülük </w:t>
            </w:r>
          </w:p>
          <w:p w:rsidR="00574EB1" w:rsidRPr="00574EB1" w:rsidRDefault="00D4214A" w:rsidP="00D4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G.TORĞUT</w:t>
            </w: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)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D4214A" w:rsidRDefault="00574EB1" w:rsidP="00D4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Laboratuvar Aletleri B. ve Kullanımı </w:t>
            </w:r>
          </w:p>
          <w:p w:rsidR="00574EB1" w:rsidRPr="00574EB1" w:rsidRDefault="00574EB1" w:rsidP="00D4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D4214A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D4214A">
              <w:rPr>
                <w:rFonts w:ascii="Times New Roman" w:eastAsia="Times New Roman" w:hAnsi="Times New Roman" w:cs="Times New Roman"/>
                <w:lang w:eastAsia="tr-TR"/>
              </w:rPr>
              <w:t>İPEK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İletişim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(G.TORĞUT)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7A25BC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19</w:t>
            </w:r>
            <w:r w:rsidR="00574EB1"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="00574EB1"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.202</w:t>
            </w:r>
            <w:r w:rsidR="00574EB1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ÇARŞAMBA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bottom"/>
          </w:tcPr>
          <w:p w:rsidR="00574EB1" w:rsidRPr="00574EB1" w:rsidRDefault="00DB400C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  <w:r w:rsidR="00574EB1"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D4214A">
              <w:rPr>
                <w:rFonts w:ascii="Times New Roman" w:eastAsia="Times New Roman" w:hAnsi="Times New Roman" w:cs="Times New Roman"/>
                <w:lang w:eastAsia="tr-TR"/>
              </w:rPr>
              <w:t>Ü.ÖZDEMİR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Biyomedikal Cihazlar   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(A.KILIÇ)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Genel Kimya Laboratuvarı   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(Y.İPEK)</w:t>
            </w: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Çevre Kimyası    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</w:t>
            </w:r>
            <w:r w:rsidR="00D4214A">
              <w:rPr>
                <w:rFonts w:ascii="Times New Roman" w:eastAsia="Times New Roman" w:hAnsi="Times New Roman" w:cs="Times New Roman"/>
                <w:bCs/>
                <w:lang w:eastAsia="tr-TR"/>
              </w:rPr>
              <w:t>M.TOPAL</w:t>
            </w: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="007A25BC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.0</w:t>
            </w:r>
            <w:r w:rsidR="007A25BC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PERŞEMBE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10:15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-11:00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DB400C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AİTT II</w:t>
            </w:r>
            <w:bookmarkStart w:id="0" w:name="_GoBack"/>
            <w:bookmarkEnd w:id="0"/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(A.KIZKAPAN)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Girişimcilik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D4214A">
              <w:rPr>
                <w:rFonts w:ascii="Times New Roman" w:eastAsia="Times New Roman" w:hAnsi="Times New Roman" w:cs="Times New Roman"/>
                <w:lang w:eastAsia="tr-TR"/>
              </w:rPr>
              <w:t>R.ADIGÜZEL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Klinik Biyokimya ve Analizleri 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(A.KILIÇ)</w:t>
            </w: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Enstrümental</w:t>
            </w:r>
            <w:proofErr w:type="spellEnd"/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Analiz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</w:t>
            </w:r>
            <w:r w:rsidR="00D4214A">
              <w:rPr>
                <w:rFonts w:ascii="Times New Roman" w:eastAsia="Times New Roman" w:hAnsi="Times New Roman" w:cs="Times New Roman"/>
                <w:bCs/>
                <w:lang w:eastAsia="tr-TR"/>
              </w:rPr>
              <w:t>G.TORĞUT</w:t>
            </w: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 w:val="restar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="007A25BC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.0</w:t>
            </w:r>
            <w:r w:rsidR="007A25BC">
              <w:rPr>
                <w:rFonts w:ascii="Times New Roman" w:eastAsia="Times New Roman" w:hAnsi="Times New Roman" w:cs="Times New Roman"/>
                <w:b/>
                <w:lang w:eastAsia="tr-TR"/>
              </w:rPr>
              <w:t>7</w:t>
            </w: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/>
                <w:lang w:eastAsia="tr-TR"/>
              </w:rPr>
              <w:t>CUMA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Analitik Kimya Laboratuvarı 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(B.KOÇAK</w:t>
            </w:r>
            <w:r w:rsidR="00D4214A"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 xml:space="preserve">Gıda Analizi    </w:t>
            </w:r>
          </w:p>
          <w:p w:rsidR="00574EB1" w:rsidRPr="00574EB1" w:rsidRDefault="00D4214A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(N. KARAASLAN AYHAN</w:t>
            </w:r>
            <w:r w:rsidR="00574EB1" w:rsidRPr="00574EB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  <w:tr w:rsidR="00574EB1" w:rsidRPr="00574EB1" w:rsidTr="00986B17">
        <w:trPr>
          <w:trHeight w:val="510"/>
        </w:trPr>
        <w:tc>
          <w:tcPr>
            <w:tcW w:w="870" w:type="pct"/>
            <w:vMerge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89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76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3" w:type="pct"/>
            <w:vAlign w:val="center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proofErr w:type="gramEnd"/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Pr="00574EB1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72" w:type="pct"/>
          </w:tcPr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Tarımsal İlaç ve Analizleri  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74EB1">
              <w:rPr>
                <w:rFonts w:ascii="Times New Roman" w:eastAsia="Times New Roman" w:hAnsi="Times New Roman" w:cs="Times New Roman"/>
                <w:bCs/>
                <w:lang w:eastAsia="tr-TR"/>
              </w:rPr>
              <w:t>(E.BARIM)</w:t>
            </w:r>
          </w:p>
          <w:p w:rsidR="00574EB1" w:rsidRPr="00574EB1" w:rsidRDefault="00574EB1" w:rsidP="0057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574EB1" w:rsidRPr="00574EB1" w:rsidRDefault="00574EB1" w:rsidP="00574E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6244F1" w:rsidRDefault="006244F1"/>
    <w:sectPr w:rsidR="006244F1" w:rsidSect="00FD0BA4">
      <w:pgSz w:w="16838" w:h="11906" w:orient="landscape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B1"/>
    <w:rsid w:val="00031769"/>
    <w:rsid w:val="002F65E5"/>
    <w:rsid w:val="00574EB1"/>
    <w:rsid w:val="006113CB"/>
    <w:rsid w:val="006244F1"/>
    <w:rsid w:val="007A25BC"/>
    <w:rsid w:val="00D4214A"/>
    <w:rsid w:val="00D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Lenovo</cp:lastModifiedBy>
  <cp:revision>4</cp:revision>
  <dcterms:created xsi:type="dcterms:W3CDTF">2023-07-05T11:37:00Z</dcterms:created>
  <dcterms:modified xsi:type="dcterms:W3CDTF">2023-07-05T19:49:00Z</dcterms:modified>
</cp:coreProperties>
</file>