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5A" w:rsidRDefault="00715F5A">
      <w:pPr>
        <w:shd w:val="clear" w:color="auto" w:fill="FFFFFF"/>
        <w:rPr>
          <w:b/>
        </w:rPr>
      </w:pPr>
    </w:p>
    <w:p w:rsidR="00715F5A" w:rsidRDefault="00E97696">
      <w:pPr>
        <w:shd w:val="clear" w:color="auto" w:fill="FFFFFF"/>
        <w:jc w:val="center"/>
        <w:rPr>
          <w:b/>
        </w:rPr>
      </w:pPr>
      <w:r>
        <w:rPr>
          <w:b/>
        </w:rPr>
        <w:t>MUNZUR ÜNİVERSİTESİ - TUNCELİ MYO 2024-2025</w:t>
      </w:r>
      <w:bookmarkStart w:id="0" w:name="_GoBack"/>
      <w:bookmarkEnd w:id="0"/>
      <w:r>
        <w:rPr>
          <w:b/>
        </w:rPr>
        <w:t xml:space="preserve"> GÜZ YARIYILI </w:t>
      </w:r>
    </w:p>
    <w:p w:rsidR="00715F5A" w:rsidRDefault="00E97696">
      <w:pPr>
        <w:shd w:val="clear" w:color="auto" w:fill="FFFFFF"/>
        <w:jc w:val="center"/>
        <w:rPr>
          <w:b/>
        </w:rPr>
      </w:pPr>
      <w:r>
        <w:rPr>
          <w:b/>
        </w:rPr>
        <w:t>TIBBİ DOKÜMANTASYON VE SEKRETERLİK BÖLÜMÜ DERS PROGRAMI</w:t>
      </w:r>
    </w:p>
    <w:p w:rsidR="00715F5A" w:rsidRDefault="00715F5A">
      <w:pPr>
        <w:shd w:val="clear" w:color="auto" w:fill="FFFFFF"/>
        <w:rPr>
          <w:b/>
        </w:rPr>
      </w:pPr>
    </w:p>
    <w:tbl>
      <w:tblPr>
        <w:tblStyle w:val="a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92"/>
      </w:tblGrid>
      <w:tr w:rsidR="00715F5A">
        <w:tc>
          <w:tcPr>
            <w:tcW w:w="13992" w:type="dxa"/>
          </w:tcPr>
          <w:p w:rsidR="00715F5A" w:rsidRDefault="00715F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0"/>
              <w:tblW w:w="1402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  <w:gridCol w:w="2010"/>
              <w:gridCol w:w="4343"/>
              <w:gridCol w:w="6515"/>
            </w:tblGrid>
            <w:tr w:rsidR="00715F5A">
              <w:trPr>
                <w:trHeight w:val="179"/>
              </w:trPr>
              <w:tc>
                <w:tcPr>
                  <w:tcW w:w="1155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GÜN</w:t>
                  </w: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SAAT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TIBBİ 1                                                                              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TIBBİ 2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 w:val="restart"/>
                  <w:vAlign w:val="center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PAZARTESİ</w:t>
                  </w: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08.15-09.00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 (1. Grup)  (Hastane)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09.15-10.00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Türk Dili I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10.00-10.45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M.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DEMİRBAĞ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6"/>
                      <w:szCs w:val="16"/>
                    </w:rPr>
                    <w:t>ONLİNE</w:t>
                  </w:r>
                  <w:proofErr w:type="gramEnd"/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11.00-11.45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shd w:val="clear" w:color="auto" w:fill="FFFFFF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                          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13.50-14.35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Yabancı Dil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14.40-15.25</w:t>
                  </w:r>
                </w:p>
              </w:tc>
              <w:tc>
                <w:tcPr>
                  <w:tcW w:w="4343" w:type="dxa"/>
                  <w:shd w:val="clear" w:color="auto" w:fill="FFFFFF"/>
                </w:tcPr>
                <w:p w:rsidR="00715F5A" w:rsidRDefault="00E97696">
                  <w:pPr>
                    <w:shd w:val="clear" w:color="auto" w:fill="FFFFFF"/>
                    <w:jc w:val="right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S.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ARSLANOĞLU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6"/>
                      <w:szCs w:val="16"/>
                    </w:rPr>
                    <w:t>ONLİNE</w:t>
                  </w:r>
                  <w:proofErr w:type="gramEnd"/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15.30-16.15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highlight w:val="cyan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shd w:val="clear" w:color="auto" w:fill="FFFFFF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(B. KAR)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16.20-17.05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715F5A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highlight w:val="cyan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shd w:val="clear" w:color="auto" w:fill="FFFFFF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86"/>
              </w:trPr>
              <w:tc>
                <w:tcPr>
                  <w:tcW w:w="1155" w:type="dxa"/>
                  <w:vMerge w:val="restart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SALI</w:t>
                  </w:r>
                </w:p>
              </w:tc>
              <w:tc>
                <w:tcPr>
                  <w:tcW w:w="2010" w:type="dxa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08.15-09.00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Matematik</w:t>
                  </w:r>
                </w:p>
              </w:tc>
              <w:tc>
                <w:tcPr>
                  <w:tcW w:w="6515" w:type="dxa"/>
                  <w:tcBorders>
                    <w:top w:val="single" w:sz="18" w:space="0" w:color="000000"/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 (2. Grup)  (Hastane)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09.15-10.00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G. A. TURAN (D-105 Mühendislik)</w:t>
                  </w:r>
                </w:p>
                <w:p w:rsidR="00715F5A" w:rsidRDefault="00715F5A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88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10.15-11.00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A.İ.İ.T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11.15-12.00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                    A. ERDEMİR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6"/>
                      <w:szCs w:val="16"/>
                    </w:rPr>
                    <w:t xml:space="preserve">ONLİNE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4343" w:type="dxa"/>
                  <w:shd w:val="clear" w:color="auto" w:fill="FFFFFF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Fizyoloji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13.50-14.35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Fizyoloji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III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14.40-15.25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A.K. KARABULUT (D-105 Mühendislik)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Tıbbi Dokümantasyon III 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15.30-16.15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Anatomi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(B. KAR)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16.20-17.05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jc w:val="right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A. KARAMAN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105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shd w:val="clear" w:color="auto" w:fill="FFFFFF"/>
                </w:tcPr>
                <w:p w:rsidR="00715F5A" w:rsidRDefault="00715F5A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86"/>
              </w:trPr>
              <w:tc>
                <w:tcPr>
                  <w:tcW w:w="1155" w:type="dxa"/>
                  <w:vMerge w:val="restart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ÇARŞAMBA</w:t>
                  </w:r>
                </w:p>
              </w:tc>
              <w:tc>
                <w:tcPr>
                  <w:tcW w:w="2010" w:type="dxa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08.15-09.00</w:t>
                  </w:r>
                </w:p>
              </w:tc>
              <w:tc>
                <w:tcPr>
                  <w:tcW w:w="4343" w:type="dxa"/>
                  <w:tcBorders>
                    <w:top w:val="single" w:sz="18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 (1. Grup)  (Hastane)</w:t>
                  </w:r>
                </w:p>
              </w:tc>
              <w:tc>
                <w:tcPr>
                  <w:tcW w:w="6515" w:type="dxa"/>
                  <w:tcBorders>
                    <w:top w:val="single" w:sz="18" w:space="0" w:color="000000"/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09.15-10.00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10.15-11.00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İlk Yardım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11.15-12.00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                    </w:t>
                  </w:r>
                </w:p>
              </w:tc>
              <w:tc>
                <w:tcPr>
                  <w:tcW w:w="6515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Y.Ç. SAHİLLİ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Terminoloji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13.50-14.35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A. KARAMAN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15F5A">
              <w:trPr>
                <w:trHeight w:val="366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15.30-16.15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</w:t>
                  </w:r>
                </w:p>
              </w:tc>
              <w:tc>
                <w:tcPr>
                  <w:tcW w:w="6515" w:type="dxa"/>
                  <w:tcBorders>
                    <w:top w:val="single" w:sz="18" w:space="0" w:color="000000"/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Arşiv Bilgisi                               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16.20-17.05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jc w:val="right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highlight w:val="yellow"/>
                    </w:rPr>
                  </w:pPr>
                  <w:bookmarkStart w:id="1" w:name="_gjdgxs" w:colFirst="0" w:colLast="0"/>
                  <w:bookmarkEnd w:id="1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(B. KAR)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M.Y. PAKSOY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343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234"/>
              </w:trPr>
              <w:tc>
                <w:tcPr>
                  <w:tcW w:w="1155" w:type="dxa"/>
                  <w:vMerge w:val="restart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PERŞEMBE</w:t>
                  </w:r>
                </w:p>
              </w:tc>
              <w:tc>
                <w:tcPr>
                  <w:tcW w:w="2010" w:type="dxa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08.15-09.00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 (2. Grup)  (Hastane)</w:t>
                  </w:r>
                </w:p>
              </w:tc>
              <w:tc>
                <w:tcPr>
                  <w:tcW w:w="6515" w:type="dxa"/>
                  <w:tcBorders>
                    <w:top w:val="single" w:sz="18" w:space="0" w:color="000000"/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09.15-10.00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Gönüllülük Çalışmaları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10.15-11.00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Gönüllülük Çalışmaları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11.15-12.00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  <w:shd w:val="clear" w:color="auto" w:fill="FFFFFF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Y.Ç. SAHİLLİ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Tıbbi İstatistik 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13.50-14.35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K. BAŞ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14.40-15.25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Tıbbi Dokümantasyon I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Protokol Bilgisi </w:t>
                  </w:r>
                </w:p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15.30-16.15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jc w:val="right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(B. KAR)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M.Y.PAKSOY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(D-106 Mühendislik)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16.20-17.05</w:t>
                  </w:r>
                </w:p>
              </w:tc>
              <w:tc>
                <w:tcPr>
                  <w:tcW w:w="4343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2"/>
              </w:trPr>
              <w:tc>
                <w:tcPr>
                  <w:tcW w:w="1155" w:type="dxa"/>
                  <w:vMerge w:val="restart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CUMA</w:t>
                  </w:r>
                </w:p>
              </w:tc>
              <w:tc>
                <w:tcPr>
                  <w:tcW w:w="2010" w:type="dxa"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08.15-09.00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09.15-10.00</w:t>
                  </w:r>
                </w:p>
              </w:tc>
              <w:tc>
                <w:tcPr>
                  <w:tcW w:w="4343" w:type="dxa"/>
                  <w:tcBorders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10.15-11.00</w:t>
                  </w:r>
                </w:p>
              </w:tc>
              <w:tc>
                <w:tcPr>
                  <w:tcW w:w="4343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Sağlık Kur. Yön. Ve Org.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11.15-12.00</w:t>
                  </w:r>
                </w:p>
              </w:tc>
              <w:tc>
                <w:tcPr>
                  <w:tcW w:w="4343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K. BAŞ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Ofis Programları 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Sağlık Mevzuatı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13.50-14.35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Ofis Programları  </w:t>
                  </w:r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A.K. KARABULUT  (D-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106  Mühendislik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14.40-15.25</w:t>
                  </w:r>
                </w:p>
              </w:tc>
              <w:tc>
                <w:tcPr>
                  <w:tcW w:w="4343" w:type="dxa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K. ASLAN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Bilg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Lab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 2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  <w:proofErr w:type="gramEnd"/>
                </w:p>
              </w:tc>
              <w:tc>
                <w:tcPr>
                  <w:tcW w:w="6515" w:type="dxa"/>
                  <w:tcBorders>
                    <w:right w:val="single" w:sz="4" w:space="0" w:color="000000"/>
                  </w:tcBorders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15.30-16.15</w:t>
                  </w:r>
                </w:p>
              </w:tc>
              <w:tc>
                <w:tcPr>
                  <w:tcW w:w="4343" w:type="dxa"/>
                </w:tcPr>
                <w:p w:rsidR="00715F5A" w:rsidRDefault="00715F5A">
                  <w:pPr>
                    <w:shd w:val="clear" w:color="auto" w:fill="FFFFFF"/>
                    <w:jc w:val="right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715F5A">
              <w:trPr>
                <w:trHeight w:val="179"/>
              </w:trPr>
              <w:tc>
                <w:tcPr>
                  <w:tcW w:w="1155" w:type="dxa"/>
                  <w:vMerge/>
                  <w:tcBorders>
                    <w:top w:val="single" w:sz="18" w:space="0" w:color="000000"/>
                  </w:tcBorders>
                  <w:vAlign w:val="center"/>
                </w:tcPr>
                <w:p w:rsidR="00715F5A" w:rsidRDefault="00715F5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:rsidR="00715F5A" w:rsidRDefault="00E9769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16.20-17.05</w:t>
                  </w:r>
                </w:p>
              </w:tc>
              <w:tc>
                <w:tcPr>
                  <w:tcW w:w="4343" w:type="dxa"/>
                  <w:vAlign w:val="center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515" w:type="dxa"/>
                </w:tcPr>
                <w:p w:rsidR="00715F5A" w:rsidRDefault="00715F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715F5A" w:rsidRDefault="00715F5A"/>
        </w:tc>
      </w:tr>
    </w:tbl>
    <w:p w:rsidR="00715F5A" w:rsidRDefault="00715F5A">
      <w:pPr>
        <w:shd w:val="clear" w:color="auto" w:fill="FFFFFF"/>
        <w:rPr>
          <w:sz w:val="22"/>
          <w:szCs w:val="22"/>
        </w:rPr>
      </w:pPr>
    </w:p>
    <w:sectPr w:rsidR="00715F5A">
      <w:pgSz w:w="16838" w:h="11906" w:orient="landscape"/>
      <w:pgMar w:top="142" w:right="1418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5A"/>
    <w:rsid w:val="00715F5A"/>
    <w:rsid w:val="00E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EE553-4F1B-4C30-B848-E32AF3E2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Balk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Balk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spacing w:before="240" w:after="6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ltyaz">
    <w:name w:val="Subtitle"/>
    <w:basedOn w:val="Normal"/>
    <w:next w:val="Normal"/>
    <w:pPr>
      <w:spacing w:after="60"/>
      <w:jc w:val="center"/>
    </w:pPr>
    <w:rPr>
      <w:rFonts w:ascii="Cambria" w:eastAsia="Cambria" w:hAnsi="Cambria" w:cs="Cambria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MY_MYP</cp:lastModifiedBy>
  <cp:revision>2</cp:revision>
  <dcterms:created xsi:type="dcterms:W3CDTF">2024-09-11T10:59:00Z</dcterms:created>
  <dcterms:modified xsi:type="dcterms:W3CDTF">2024-09-11T11:00:00Z</dcterms:modified>
</cp:coreProperties>
</file>