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A2B2" w14:textId="77777777" w:rsidR="00E83341" w:rsidRPr="00E83341" w:rsidRDefault="00E83341" w:rsidP="00E83341">
      <w:pPr>
        <w:jc w:val="both"/>
        <w:rPr>
          <w:rFonts w:ascii="Times New Roman" w:hAnsi="Times New Roman" w:cs="Times New Roman"/>
          <w:b/>
          <w:bCs/>
          <w:sz w:val="24"/>
          <w:szCs w:val="24"/>
        </w:rPr>
      </w:pPr>
      <w:r w:rsidRPr="00E83341">
        <w:rPr>
          <w:rFonts w:ascii="Times New Roman" w:hAnsi="Times New Roman" w:cs="Times New Roman"/>
          <w:b/>
          <w:bCs/>
          <w:sz w:val="24"/>
          <w:szCs w:val="24"/>
        </w:rPr>
        <w:t>Munzur Üniversitesi Kalite Politikası ile,</w:t>
      </w:r>
    </w:p>
    <w:p w14:paraId="2DCA2FE0" w14:textId="77777777" w:rsidR="00E83341" w:rsidRPr="00D55046" w:rsidRDefault="00E83341" w:rsidP="00E83341">
      <w:pPr>
        <w:jc w:val="both"/>
        <w:rPr>
          <w:rFonts w:ascii="Times New Roman" w:hAnsi="Times New Roman" w:cs="Times New Roman"/>
          <w:sz w:val="24"/>
          <w:szCs w:val="24"/>
        </w:rPr>
      </w:pPr>
      <w:r w:rsidRPr="00D55046">
        <w:rPr>
          <w:rFonts w:ascii="Times New Roman" w:hAnsi="Times New Roman" w:cs="Times New Roman"/>
          <w:sz w:val="24"/>
          <w:szCs w:val="24"/>
        </w:rPr>
        <w:t>Üniversitemizin misyon, vizyon ve hedefleri doğrultusunda tüm paydaşlarımız tarafından benimsenen toplam kalite yönetimi anlayışı ile eğitim-öğretim, araştırma-geliştirme, yönetim ve toplumsal katkı faaliyetlerinin sürekli iyileştirme ve paydaş memnuniyeti odaklı yürütülmesi ve yürütülen bütün süreçlerde ulusal ve uluslararası kalite standartlarının etkin ve yaygın olarak kullanılması,</w:t>
      </w:r>
    </w:p>
    <w:p w14:paraId="409B7A78" w14:textId="77777777" w:rsidR="00E83341" w:rsidRPr="00D55046" w:rsidRDefault="00E83341" w:rsidP="00E83341">
      <w:pPr>
        <w:jc w:val="both"/>
        <w:rPr>
          <w:rFonts w:ascii="Times New Roman" w:hAnsi="Times New Roman" w:cs="Times New Roman"/>
          <w:sz w:val="24"/>
          <w:szCs w:val="24"/>
        </w:rPr>
      </w:pPr>
      <w:r w:rsidRPr="00D55046">
        <w:rPr>
          <w:rFonts w:ascii="Times New Roman" w:hAnsi="Times New Roman" w:cs="Times New Roman"/>
          <w:sz w:val="24"/>
          <w:szCs w:val="24"/>
        </w:rPr>
        <w:t xml:space="preserve">Bölgesel Kalkınma Odaklı Misyon Farklılaşması Programı kapsamında üniversitemizin Stratejik Hammaddeler ve İleri Teknoloji Uygulamaları alanında bölgesel kalkınma üniversitesi olarak kabul edilmesiyle birlikte bu ihtisaslaşma alanında teknolojik gelişmeleri yakından takip ederek Üniversite-sanayi </w:t>
      </w:r>
      <w:proofErr w:type="gramStart"/>
      <w:r w:rsidRPr="00D55046">
        <w:rPr>
          <w:rFonts w:ascii="Times New Roman" w:hAnsi="Times New Roman" w:cs="Times New Roman"/>
          <w:sz w:val="24"/>
          <w:szCs w:val="24"/>
        </w:rPr>
        <w:t>işbirliği</w:t>
      </w:r>
      <w:proofErr w:type="gramEnd"/>
      <w:r w:rsidRPr="00D55046">
        <w:rPr>
          <w:rFonts w:ascii="Times New Roman" w:hAnsi="Times New Roman" w:cs="Times New Roman"/>
          <w:sz w:val="24"/>
          <w:szCs w:val="24"/>
        </w:rPr>
        <w:t xml:space="preserve"> ile bilgi ve teknoloji üretip bölgesel kalkınma ve gelişmeye katkıda bulunulması,</w:t>
      </w:r>
    </w:p>
    <w:p w14:paraId="27B61C1F" w14:textId="77777777" w:rsidR="00E83341" w:rsidRPr="00D55046" w:rsidRDefault="00E83341" w:rsidP="00E83341">
      <w:pPr>
        <w:jc w:val="both"/>
        <w:rPr>
          <w:rFonts w:ascii="Times New Roman" w:hAnsi="Times New Roman" w:cs="Times New Roman"/>
          <w:sz w:val="24"/>
          <w:szCs w:val="24"/>
        </w:rPr>
      </w:pPr>
      <w:r w:rsidRPr="00D55046">
        <w:rPr>
          <w:rFonts w:ascii="Times New Roman" w:hAnsi="Times New Roman" w:cs="Times New Roman"/>
          <w:sz w:val="24"/>
          <w:szCs w:val="24"/>
        </w:rPr>
        <w:t>Yenilikçi, dinamik ve katılımcı yapısıyla, bölgemizde eksikliği hissedilen girişimcilik ruhunu canlandırabilecek bununla birlikte bölgedeki insanî ve sosyal sorunlara ulusal ve uluslararası alanda kabul edilebilir çözümler üretmeye yönelik eğitim-öğretim ve Ar-</w:t>
      </w:r>
      <w:proofErr w:type="spellStart"/>
      <w:r w:rsidRPr="00D55046">
        <w:rPr>
          <w:rFonts w:ascii="Times New Roman" w:hAnsi="Times New Roman" w:cs="Times New Roman"/>
          <w:sz w:val="24"/>
          <w:szCs w:val="24"/>
        </w:rPr>
        <w:t>Ge</w:t>
      </w:r>
      <w:proofErr w:type="spellEnd"/>
      <w:r w:rsidRPr="00D55046">
        <w:rPr>
          <w:rFonts w:ascii="Times New Roman" w:hAnsi="Times New Roman" w:cs="Times New Roman"/>
          <w:sz w:val="24"/>
          <w:szCs w:val="24"/>
        </w:rPr>
        <w:t xml:space="preserve"> faaliyetleri gerçekleştirilmesi,</w:t>
      </w:r>
    </w:p>
    <w:p w14:paraId="0A3F008A" w14:textId="38072BCE" w:rsidR="00E83341" w:rsidRPr="00D55046" w:rsidRDefault="00E83341" w:rsidP="00E83341">
      <w:pPr>
        <w:jc w:val="both"/>
        <w:rPr>
          <w:rFonts w:ascii="Times New Roman" w:hAnsi="Times New Roman" w:cs="Times New Roman"/>
          <w:sz w:val="24"/>
          <w:szCs w:val="24"/>
        </w:rPr>
      </w:pPr>
      <w:r w:rsidRPr="00D55046">
        <w:rPr>
          <w:rFonts w:ascii="Times New Roman" w:hAnsi="Times New Roman" w:cs="Times New Roman"/>
          <w:sz w:val="24"/>
          <w:szCs w:val="24"/>
        </w:rPr>
        <w:t>Toplumsal duyarlılığa ve yenilikçi düşünce anlayışına sahip araştırmacı bireyler yetiştirebilen eğitim-öğretim kadrosuyla ulusal ve uluslararası yükseköğretim politikaları kapsamında tüm akademik birimlerde sürdürülebilir, kapsayıcı, katılımcı ve uluslararasılaşmaya açık, öğrenci merkezli bir eğitim hizmeti verilmesi,</w:t>
      </w:r>
      <w:r>
        <w:rPr>
          <w:rFonts w:ascii="Times New Roman" w:hAnsi="Times New Roman" w:cs="Times New Roman"/>
          <w:sz w:val="24"/>
          <w:szCs w:val="24"/>
        </w:rPr>
        <w:t xml:space="preserve"> </w:t>
      </w:r>
      <w:r>
        <w:rPr>
          <w:rFonts w:ascii="Times New Roman" w:hAnsi="Times New Roman" w:cs="Times New Roman"/>
          <w:sz w:val="24"/>
          <w:szCs w:val="24"/>
        </w:rPr>
        <w:t>b</w:t>
      </w:r>
      <w:r w:rsidRPr="006332C7">
        <w:rPr>
          <w:rFonts w:ascii="Times New Roman" w:hAnsi="Times New Roman" w:cs="Times New Roman"/>
          <w:sz w:val="24"/>
          <w:szCs w:val="24"/>
        </w:rPr>
        <w:t>enimsenmektedir</w:t>
      </w:r>
      <w:r>
        <w:rPr>
          <w:rFonts w:ascii="Times New Roman" w:hAnsi="Times New Roman" w:cs="Times New Roman"/>
          <w:sz w:val="24"/>
          <w:szCs w:val="24"/>
        </w:rPr>
        <w:t>.</w:t>
      </w:r>
    </w:p>
    <w:p w14:paraId="50C4D78D" w14:textId="77777777" w:rsidR="00B2771D" w:rsidRDefault="00B2771D"/>
    <w:sectPr w:rsidR="00B27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47"/>
    <w:rsid w:val="00117ECA"/>
    <w:rsid w:val="007F4F7D"/>
    <w:rsid w:val="008D2647"/>
    <w:rsid w:val="00B2771D"/>
    <w:rsid w:val="00E8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8AFF"/>
  <w15:chartTrackingRefBased/>
  <w15:docId w15:val="{ABD2797D-8F65-486A-8E6C-F9725AC9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41"/>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8D26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8D26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8D26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8D264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8D264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8D264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8D264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8D264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8D264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264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D26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D26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D26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D26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D26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26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26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2647"/>
    <w:rPr>
      <w:rFonts w:eastAsiaTheme="majorEastAsia" w:cstheme="majorBidi"/>
      <w:color w:val="272727" w:themeColor="text1" w:themeTint="D8"/>
    </w:rPr>
  </w:style>
  <w:style w:type="paragraph" w:styleId="KonuBal">
    <w:name w:val="Title"/>
    <w:basedOn w:val="Normal"/>
    <w:next w:val="Normal"/>
    <w:link w:val="KonuBalChar"/>
    <w:uiPriority w:val="10"/>
    <w:qFormat/>
    <w:rsid w:val="008D26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8D26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264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8D26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2647"/>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8D2647"/>
    <w:rPr>
      <w:i/>
      <w:iCs/>
      <w:color w:val="404040" w:themeColor="text1" w:themeTint="BF"/>
    </w:rPr>
  </w:style>
  <w:style w:type="paragraph" w:styleId="ListeParagraf">
    <w:name w:val="List Paragraph"/>
    <w:basedOn w:val="Normal"/>
    <w:uiPriority w:val="34"/>
    <w:qFormat/>
    <w:rsid w:val="008D2647"/>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8D2647"/>
    <w:rPr>
      <w:i/>
      <w:iCs/>
      <w:color w:val="0F4761" w:themeColor="accent1" w:themeShade="BF"/>
    </w:rPr>
  </w:style>
  <w:style w:type="paragraph" w:styleId="GlAlnt">
    <w:name w:val="Intense Quote"/>
    <w:basedOn w:val="Normal"/>
    <w:next w:val="Normal"/>
    <w:link w:val="GlAlntChar"/>
    <w:uiPriority w:val="30"/>
    <w:qFormat/>
    <w:rsid w:val="008D264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8D2647"/>
    <w:rPr>
      <w:i/>
      <w:iCs/>
      <w:color w:val="0F4761" w:themeColor="accent1" w:themeShade="BF"/>
    </w:rPr>
  </w:style>
  <w:style w:type="character" w:styleId="GlBavuru">
    <w:name w:val="Intense Reference"/>
    <w:basedOn w:val="VarsaylanParagrafYazTipi"/>
    <w:uiPriority w:val="32"/>
    <w:qFormat/>
    <w:rsid w:val="008D2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bicici</dc:creator>
  <cp:keywords/>
  <dc:description/>
  <cp:lastModifiedBy>cihan bicici</cp:lastModifiedBy>
  <cp:revision>2</cp:revision>
  <dcterms:created xsi:type="dcterms:W3CDTF">2025-07-25T07:35:00Z</dcterms:created>
  <dcterms:modified xsi:type="dcterms:W3CDTF">2025-07-25T07:36:00Z</dcterms:modified>
</cp:coreProperties>
</file>