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BF9C" w14:textId="15F1A562" w:rsidR="0077436E" w:rsidRPr="0077436E" w:rsidRDefault="0077436E" w:rsidP="004430A3">
      <w:pPr>
        <w:pStyle w:val="NormalWeb"/>
        <w:spacing w:before="0" w:beforeAutospacing="0" w:after="150" w:afterAutospacing="0"/>
        <w:ind w:left="284"/>
        <w:jc w:val="center"/>
        <w:rPr>
          <w:b/>
          <w:bCs/>
        </w:rPr>
      </w:pPr>
      <w:r w:rsidRPr="0077436E">
        <w:rPr>
          <w:b/>
          <w:bCs/>
        </w:rPr>
        <w:t>MUNZUR ÜNİVERSİTESİ KÜTÜPHANE VE DOKÜMANTASYON DAİRE BAŞKANLIĞI</w:t>
      </w:r>
    </w:p>
    <w:p w14:paraId="72624EAE" w14:textId="77777777" w:rsidR="0077436E" w:rsidRPr="0077436E" w:rsidRDefault="0077436E" w:rsidP="0077436E">
      <w:pPr>
        <w:pStyle w:val="NormalWeb"/>
        <w:spacing w:before="0" w:beforeAutospacing="0" w:after="150" w:afterAutospacing="0"/>
        <w:jc w:val="center"/>
        <w:rPr>
          <w:b/>
          <w:bCs/>
        </w:rPr>
      </w:pPr>
    </w:p>
    <w:p w14:paraId="04AA6DEB" w14:textId="43DA7967" w:rsidR="0007500B" w:rsidRDefault="0077436E" w:rsidP="0077436E">
      <w:pPr>
        <w:pStyle w:val="NormalWeb"/>
        <w:spacing w:before="0" w:beforeAutospacing="0" w:after="150" w:afterAutospacing="0"/>
        <w:jc w:val="center"/>
        <w:rPr>
          <w:b/>
          <w:bCs/>
        </w:rPr>
      </w:pPr>
      <w:r w:rsidRPr="0077436E">
        <w:rPr>
          <w:b/>
          <w:bCs/>
        </w:rPr>
        <w:t>ITHENTICATE</w:t>
      </w:r>
      <w:r w:rsidR="00FD3DE6">
        <w:rPr>
          <w:b/>
          <w:bCs/>
        </w:rPr>
        <w:t>,</w:t>
      </w:r>
      <w:r w:rsidRPr="0077436E">
        <w:rPr>
          <w:b/>
          <w:bCs/>
        </w:rPr>
        <w:t xml:space="preserve"> TURNITIN</w:t>
      </w:r>
      <w:r w:rsidR="00FD3DE6">
        <w:rPr>
          <w:b/>
          <w:bCs/>
        </w:rPr>
        <w:t>, İNTİHAL</w:t>
      </w:r>
      <w:r w:rsidR="00F125B9">
        <w:rPr>
          <w:b/>
          <w:bCs/>
        </w:rPr>
        <w:t>.</w:t>
      </w:r>
      <w:r w:rsidR="00FD3DE6">
        <w:rPr>
          <w:b/>
          <w:bCs/>
        </w:rPr>
        <w:t xml:space="preserve">NET </w:t>
      </w:r>
      <w:r w:rsidRPr="0077436E">
        <w:rPr>
          <w:b/>
          <w:bCs/>
        </w:rPr>
        <w:t xml:space="preserve">KULLANIM </w:t>
      </w:r>
      <w:r>
        <w:rPr>
          <w:b/>
          <w:bCs/>
        </w:rPr>
        <w:t>ESASLARI</w:t>
      </w:r>
    </w:p>
    <w:p w14:paraId="2DA1854C" w14:textId="28838862" w:rsidR="004430A3" w:rsidRDefault="004430A3" w:rsidP="0077436E">
      <w:pPr>
        <w:pStyle w:val="NormalWeb"/>
        <w:spacing w:before="0" w:beforeAutospacing="0" w:after="150" w:afterAutospacing="0"/>
        <w:jc w:val="center"/>
        <w:rPr>
          <w:b/>
          <w:bCs/>
        </w:rPr>
      </w:pPr>
    </w:p>
    <w:p w14:paraId="2DBD3E46" w14:textId="3A36E045" w:rsidR="00120DDE" w:rsidRPr="0077436E" w:rsidRDefault="004430A3" w:rsidP="00120DDE">
      <w:pPr>
        <w:pStyle w:val="NormalWeb"/>
        <w:spacing w:before="0" w:beforeAutospacing="0" w:after="150" w:afterAutospacing="0"/>
        <w:ind w:left="284"/>
        <w:rPr>
          <w:b/>
          <w:bCs/>
        </w:rPr>
      </w:pPr>
      <w:r>
        <w:rPr>
          <w:b/>
          <w:bCs/>
        </w:rPr>
        <w:t>iThenticate</w:t>
      </w:r>
      <w:r w:rsidR="00120DDE">
        <w:rPr>
          <w:b/>
          <w:bCs/>
        </w:rPr>
        <w:t xml:space="preserve"> için;</w:t>
      </w:r>
    </w:p>
    <w:p w14:paraId="2848DAEA" w14:textId="77777777" w:rsidR="00DD3FE0" w:rsidRPr="007314B5" w:rsidRDefault="00DD3FE0" w:rsidP="00DD3FE0">
      <w:pPr>
        <w:pStyle w:val="NormalWeb"/>
        <w:spacing w:before="0" w:beforeAutospacing="0" w:after="150" w:afterAutospacing="0"/>
        <w:jc w:val="both"/>
      </w:pPr>
    </w:p>
    <w:p w14:paraId="31188970" w14:textId="166722A5" w:rsidR="00DD3FE0" w:rsidRPr="00291CAE" w:rsidRDefault="00DD3FE0" w:rsidP="00DD3FE0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</w:pPr>
      <w:r w:rsidRPr="00291CAE">
        <w:t>TÜBİTAK ULAKBİM tarafından abone olunarak üniversitemiz de dahil olmak üzere, EKUAL üyesi tüm üniversitelerin erişimine açılan “</w:t>
      </w:r>
      <w:r w:rsidRPr="00291CAE">
        <w:rPr>
          <w:b/>
          <w:bCs/>
        </w:rPr>
        <w:t>iThenticate” </w:t>
      </w:r>
      <w:r w:rsidRPr="00291CAE">
        <w:t>intihal analiz programı TÜBİTAK ile yaptığı lisans anlaşması gereği sadece Üniversiteler tarafından </w:t>
      </w:r>
      <w:r w:rsidRPr="00291CAE">
        <w:rPr>
          <w:rStyle w:val="Gl"/>
        </w:rPr>
        <w:t>akademik düzeyde üretilecek makalelerdeki</w:t>
      </w:r>
      <w:r w:rsidRPr="00291CAE">
        <w:t xml:space="preserve"> kopyacılık (intihal) oranının otomatik olarak tespiti için kullanılmaktadır. </w:t>
      </w:r>
    </w:p>
    <w:p w14:paraId="698ABB92" w14:textId="2AA12BDA" w:rsidR="00DD3FE0" w:rsidRPr="00291CAE" w:rsidRDefault="00DD3FE0" w:rsidP="00DD3FE0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</w:pPr>
      <w:r w:rsidRPr="00291CAE">
        <w:t xml:space="preserve">Lisans anlaşması gereği, Üniversitelerde doktora derecesi ve üzerinde akademik yetkinliğe sahip öğretim üyelerine kullanım hakkı vermektedir. </w:t>
      </w:r>
    </w:p>
    <w:p w14:paraId="5AA033AF" w14:textId="1B1A9CC0" w:rsidR="00746BD4" w:rsidRPr="00291CAE" w:rsidRDefault="00746BD4" w:rsidP="00746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91CA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Üniversitemizde d</w:t>
      </w:r>
      <w:r w:rsidRPr="00DD3F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ergi editör</w:t>
      </w:r>
      <w:r w:rsidRPr="00291CA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 olarak görev yapan akademik personelin</w:t>
      </w:r>
      <w:r w:rsidRPr="00DD3F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291CA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</w:t>
      </w:r>
      <w:r w:rsidRPr="00DD3F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rogramı kullanabilmesi için editörlük yaptıkları dergi</w:t>
      </w:r>
      <w:r w:rsidRPr="00291CA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nin</w:t>
      </w:r>
      <w:r w:rsidRPr="00DD3F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üniversitemiz tarafından yayınlanan bir dergi olma</w:t>
      </w:r>
      <w:r w:rsidRPr="00291CA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 gerekmektedir.</w:t>
      </w:r>
    </w:p>
    <w:p w14:paraId="74B30C65" w14:textId="0A4ACB3A" w:rsidR="00DD3FE0" w:rsidRPr="00291CAE" w:rsidRDefault="0007500B" w:rsidP="00DD3FE0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</w:pPr>
      <w:r w:rsidRPr="00291CAE">
        <w:t>iThenticate üyeliği bulunan öğretim üyeleri, intihal veri</w:t>
      </w:r>
      <w:r w:rsidR="00DD3FE0" w:rsidRPr="00291CAE">
        <w:t xml:space="preserve"> </w:t>
      </w:r>
      <w:r w:rsidRPr="00291CAE">
        <w:t xml:space="preserve">tabanına </w:t>
      </w:r>
      <w:r w:rsidRPr="00291CAE">
        <w:rPr>
          <w:b/>
          <w:bCs/>
        </w:rPr>
        <w:t xml:space="preserve">öğrenci ödevlerini ve tezlerini yüklememesi </w:t>
      </w:r>
      <w:r w:rsidRPr="00291CAE">
        <w:t xml:space="preserve">gerekmektedir. iThenticate </w:t>
      </w:r>
      <w:r w:rsidRPr="00291CAE">
        <w:rPr>
          <w:b/>
          <w:bCs/>
        </w:rPr>
        <w:t>yalnızca makaleler</w:t>
      </w:r>
      <w:r w:rsidRPr="00291CAE">
        <w:t xml:space="preserve"> için </w:t>
      </w:r>
      <w:r w:rsidR="00DD3FE0" w:rsidRPr="00291CAE">
        <w:t xml:space="preserve">tasarlanmış bir sistemdir. Tez, ödev, proje vb. belgelerin taranması lisans koşullarına aykırıdır (Bu belgeler, Turnitin intihal programında taranmalıdır). </w:t>
      </w:r>
    </w:p>
    <w:p w14:paraId="704F372C" w14:textId="77777777" w:rsidR="00DD3FE0" w:rsidRPr="00291CAE" w:rsidRDefault="00DD3FE0" w:rsidP="00DD3FE0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</w:pPr>
      <w:r w:rsidRPr="00291CAE">
        <w:t xml:space="preserve">iThenticate programında her dosya türü ile tarama yapılabilir. Ancak tek seferde kesin sonuç elde edebilmek amacıyla dosyanın word formatında yüklenmesi önerilir. </w:t>
      </w:r>
    </w:p>
    <w:p w14:paraId="0ACEFE5D" w14:textId="539232EE" w:rsidR="00DD3FE0" w:rsidRPr="00291CAE" w:rsidRDefault="00DD3FE0" w:rsidP="00DD3FE0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</w:pPr>
      <w:r w:rsidRPr="00291CAE">
        <w:t xml:space="preserve">Basılı çıktıların taranmasıyla elde edilecek PDF vb. dosyaların intihal taramalarında program sonuç vermemektedir. Bu nedenle dosyaların dijital ortamdaki özgün haliyle yüklenmesi gerekmektedir. </w:t>
      </w:r>
    </w:p>
    <w:p w14:paraId="2399F6D3" w14:textId="77777777" w:rsidR="007314B5" w:rsidRPr="00291CAE" w:rsidRDefault="00DD3FE0" w:rsidP="007314B5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</w:pPr>
      <w:r w:rsidRPr="00291CAE">
        <w:t xml:space="preserve">iThenticate programı, intihal taraması yapılmak üzere yüklenen akademik çalışmaları ayrı bir eşleştirme havuzunda kaydetmemektedir. Bu nedenle aynı metnin yeniden taranmasında %100 benzeşme olmayacaktır. </w:t>
      </w:r>
    </w:p>
    <w:p w14:paraId="751668D1" w14:textId="3FF58265" w:rsidR="007314B5" w:rsidRPr="00291CAE" w:rsidRDefault="00DD3FE0" w:rsidP="000E5272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</w:pPr>
      <w:r w:rsidRPr="00291CAE">
        <w:t xml:space="preserve">iThenticate doküman sınırı olan bir intihal tespit programıdır. Bu nedenler, </w:t>
      </w:r>
      <w:r w:rsidR="007314B5" w:rsidRPr="00291CAE">
        <w:t>a</w:t>
      </w:r>
      <w:r w:rsidR="00746BD4" w:rsidRPr="00291CAE">
        <w:t>ynı dokümanın birden fazla yüklenerek taranması ve makale dışından bir dokümanı</w:t>
      </w:r>
      <w:r w:rsidR="007314B5" w:rsidRPr="00291CAE">
        <w:t xml:space="preserve">n </w:t>
      </w:r>
      <w:r w:rsidR="00746BD4" w:rsidRPr="00291CAE">
        <w:t>taranma</w:t>
      </w:r>
      <w:r w:rsidR="00AF11C3" w:rsidRPr="00291CAE">
        <w:t>ma</w:t>
      </w:r>
      <w:r w:rsidR="00746BD4" w:rsidRPr="00291CAE">
        <w:t xml:space="preserve">sı </w:t>
      </w:r>
      <w:r w:rsidR="00AF11C3" w:rsidRPr="00291CAE">
        <w:t xml:space="preserve">gerekmektedir. </w:t>
      </w:r>
      <w:r w:rsidR="007314B5" w:rsidRPr="00291CAE">
        <w:t xml:space="preserve">Her 25.000 kelimelik doküman 1 tane </w:t>
      </w:r>
      <w:r w:rsidR="00AF11C3" w:rsidRPr="00291CAE">
        <w:t xml:space="preserve">doküman </w:t>
      </w:r>
      <w:r w:rsidR="007314B5" w:rsidRPr="00291CAE">
        <w:t>sayılmaktadır. Bunun üzerindeki dokümanlar kelime sayısına göre yeni bir doküman olarak algılanmakta bu da kotanın dolmasına neden olmaktadır.</w:t>
      </w:r>
      <w:r w:rsidR="000E5272" w:rsidRPr="00291CAE">
        <w:t xml:space="preserve"> Buna dikkat etmeyen </w:t>
      </w:r>
      <w:r w:rsidR="007314B5" w:rsidRPr="00291CAE">
        <w:t>etmeyen kullanıcıların hesapları sistem yöneticisi tarafından silinecektir.</w:t>
      </w:r>
    </w:p>
    <w:p w14:paraId="44CFB7A0" w14:textId="478C86A6" w:rsidR="007314B5" w:rsidRPr="00291CAE" w:rsidRDefault="007314B5" w:rsidP="007314B5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</w:pPr>
      <w:r w:rsidRPr="00291CAE">
        <w:t>Tarama kısıtlamasının yaşanmaması için makalenizin en son şekli taranmalıdır.</w:t>
      </w:r>
    </w:p>
    <w:p w14:paraId="22F1EDCA" w14:textId="77777777" w:rsidR="007314B5" w:rsidRPr="00291CAE" w:rsidRDefault="00DD3FE0" w:rsidP="007314B5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</w:pPr>
      <w:r w:rsidRPr="00291CAE">
        <w:t>Kişisel şifreler, başka kurumlardaki araştırmacı/akademisyenler ile paylaşılmamalıdır.</w:t>
      </w:r>
    </w:p>
    <w:p w14:paraId="00A038AE" w14:textId="675E2D04" w:rsidR="00DD3FE0" w:rsidRPr="00291CAE" w:rsidRDefault="00DD3FE0" w:rsidP="007314B5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</w:pPr>
      <w:r w:rsidRPr="00291CAE">
        <w:t>Başka kurumlarda çalışan araştırmacı/akademisyenlerin belgeleri taranmamalıdır.</w:t>
      </w:r>
    </w:p>
    <w:p w14:paraId="6808C177" w14:textId="32F2DA02" w:rsidR="00DD3FE0" w:rsidRPr="00291CAE" w:rsidRDefault="00DD3FE0" w:rsidP="002E6D4E">
      <w:pPr>
        <w:pStyle w:val="NormalWeb"/>
        <w:spacing w:before="0" w:beforeAutospacing="0" w:after="150" w:afterAutospacing="0"/>
        <w:jc w:val="both"/>
      </w:pPr>
    </w:p>
    <w:p w14:paraId="57816657" w14:textId="62600653" w:rsidR="00DD3FE0" w:rsidRDefault="00DD3FE0" w:rsidP="002E6D4E">
      <w:pPr>
        <w:pStyle w:val="NormalWeb"/>
        <w:spacing w:before="0" w:beforeAutospacing="0" w:after="150" w:afterAutospacing="0"/>
        <w:jc w:val="both"/>
      </w:pPr>
    </w:p>
    <w:p w14:paraId="18DF8508" w14:textId="511D0BD9" w:rsidR="00120DDE" w:rsidRDefault="00120DDE" w:rsidP="002E6D4E">
      <w:pPr>
        <w:pStyle w:val="NormalWeb"/>
        <w:spacing w:before="0" w:beforeAutospacing="0" w:after="150" w:afterAutospacing="0"/>
        <w:jc w:val="both"/>
        <w:rPr>
          <w:b/>
          <w:bCs/>
        </w:rPr>
      </w:pPr>
      <w:r w:rsidRPr="00120DDE">
        <w:rPr>
          <w:b/>
          <w:bCs/>
        </w:rPr>
        <w:lastRenderedPageBreak/>
        <w:t>Turnitin için;</w:t>
      </w:r>
    </w:p>
    <w:p w14:paraId="77352E38" w14:textId="61B578EF" w:rsidR="006F7424" w:rsidRPr="0092114A" w:rsidRDefault="006F7424" w:rsidP="006F7424">
      <w:pPr>
        <w:pStyle w:val="NormalWeb"/>
        <w:numPr>
          <w:ilvl w:val="0"/>
          <w:numId w:val="5"/>
        </w:numPr>
        <w:spacing w:before="0" w:beforeAutospacing="0" w:after="150" w:afterAutospacing="0"/>
        <w:jc w:val="both"/>
      </w:pPr>
      <w:r w:rsidRPr="0092114A">
        <w:rPr>
          <w:shd w:val="clear" w:color="auto" w:fill="FFFFFF"/>
        </w:rPr>
        <w:t xml:space="preserve">Turnitin ile </w:t>
      </w:r>
      <w:r w:rsidR="001D5E39" w:rsidRPr="0092114A">
        <w:rPr>
          <w:shd w:val="clear" w:color="auto" w:fill="FFFFFF"/>
        </w:rPr>
        <w:t>ö</w:t>
      </w:r>
      <w:r w:rsidRPr="0092114A">
        <w:rPr>
          <w:shd w:val="clear" w:color="auto" w:fill="FFFFFF"/>
        </w:rPr>
        <w:t>ğrenci ödevleri, tezleri ve projelerinin vb. çalışmaların kontrolünü sağlamak, intihalleri ve usulsüz alıntıları engellemek amacıyla kullanılmaktadır.</w:t>
      </w:r>
    </w:p>
    <w:p w14:paraId="23BC6177" w14:textId="53AFEA67" w:rsidR="00DD3FE0" w:rsidRPr="0092114A" w:rsidRDefault="006F7424" w:rsidP="006F7424">
      <w:pPr>
        <w:pStyle w:val="NormalWeb"/>
        <w:numPr>
          <w:ilvl w:val="0"/>
          <w:numId w:val="5"/>
        </w:numPr>
        <w:spacing w:before="0" w:beforeAutospacing="0" w:after="150" w:afterAutospacing="0"/>
        <w:jc w:val="both"/>
      </w:pPr>
      <w:r w:rsidRPr="0092114A">
        <w:t>Programdan sadece üniversitemiz akademik personel</w:t>
      </w:r>
      <w:r w:rsidR="00E303E7" w:rsidRPr="0092114A">
        <w:t>i</w:t>
      </w:r>
      <w:r w:rsidRPr="0092114A">
        <w:t xml:space="preserve"> yararlanabilmektedir. </w:t>
      </w:r>
    </w:p>
    <w:p w14:paraId="5B24AE14" w14:textId="6AB742F7" w:rsidR="0070459D" w:rsidRPr="0092114A" w:rsidRDefault="0070459D" w:rsidP="0070459D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1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Bu programda özellikle </w:t>
      </w:r>
      <w:r w:rsidRPr="009211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dikkat</w:t>
      </w:r>
      <w:r w:rsidRPr="009211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 etmeniz gereken en önemli nokta, </w:t>
      </w:r>
      <w:r w:rsidRPr="009211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ÖDEVLERİ ŞURAYA GÖNDER</w:t>
      </w:r>
      <w:r w:rsidRPr="009211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" seçeneğini "</w:t>
      </w:r>
      <w:r w:rsidRPr="009211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DEPO YOK</w:t>
      </w:r>
      <w:r w:rsidRPr="009211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" olarak seçmek olacaktır. Aksi takdirde yüklemiş olduğunuz çalışma, programın veri havuzunda yer alacak ve aynı çalışmayı tekrar yüklemek istediğinizde yine bu çalışma ile eşleşip benzerlik oranını %100`a kadar çıkartacaktır.</w:t>
      </w:r>
    </w:p>
    <w:p w14:paraId="1390FB03" w14:textId="6089C397" w:rsidR="00921150" w:rsidRPr="0092114A" w:rsidRDefault="00921150" w:rsidP="0070459D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1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Tezler için “</w:t>
      </w:r>
      <w:r w:rsidRPr="009211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Standart yazılı ödev deposu</w:t>
      </w:r>
      <w:r w:rsidRPr="009211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” seçeneğini </w:t>
      </w:r>
      <w:r w:rsidRPr="009211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Lisansüstü Eğitim Enstitüsü</w:t>
      </w:r>
      <w:r w:rsidRPr="009211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kullanmaktadır.</w:t>
      </w:r>
    </w:p>
    <w:p w14:paraId="0BF4D73F" w14:textId="77777777" w:rsidR="00E303E7" w:rsidRPr="0092114A" w:rsidRDefault="00E303E7" w:rsidP="00E303E7">
      <w:pPr>
        <w:pStyle w:val="ListeParagraf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Depoya gönderdiğiniz çalışmaları veri havuzundan sildirebilmek için depoya göndermediğinizden emin oluncaya kadar hiçbir çalışmayı silmemenizi öneririz. </w:t>
      </w:r>
    </w:p>
    <w:p w14:paraId="4AF2517F" w14:textId="73AB7D17" w:rsidR="00E303E7" w:rsidRPr="0092114A" w:rsidRDefault="00E303E7" w:rsidP="00E303E7">
      <w:pPr>
        <w:pStyle w:val="ListeParagraf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Depodan </w:t>
      </w:r>
      <w:r w:rsidRPr="00921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kalıcı olarak silme</w:t>
      </w:r>
      <w:r w:rsidRPr="00921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talebinde bulunmak için çalışması seçtikten sonra </w:t>
      </w:r>
      <w:r w:rsidRPr="00921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“kalıcı silme talep et</w:t>
      </w:r>
      <w:r w:rsidRPr="0092114A">
        <w:rPr>
          <w:rFonts w:ascii="Times New Roman" w:eastAsia="Times New Roman" w:hAnsi="Times New Roman" w:cs="Times New Roman"/>
          <w:sz w:val="24"/>
          <w:szCs w:val="24"/>
          <w:lang w:eastAsia="tr-TR"/>
        </w:rPr>
        <w:t>”e tıklayınız.</w:t>
      </w:r>
    </w:p>
    <w:p w14:paraId="4D2D4529" w14:textId="7EABBBC9" w:rsidR="00E303E7" w:rsidRPr="0092114A" w:rsidRDefault="00E303E7" w:rsidP="00E303E7">
      <w:pPr>
        <w:pStyle w:val="ListeParagraf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1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Depoya gönderdiğiniz çalışmayı kendi hesabınızdan sildiyseniz ve çalışmanın “ödev numarası/paper id” de yok </w:t>
      </w:r>
      <w:r w:rsidRPr="00FC62F3">
        <w:rPr>
          <w:rFonts w:ascii="Times New Roman" w:eastAsia="Times New Roman" w:hAnsi="Times New Roman" w:cs="Times New Roman"/>
          <w:sz w:val="24"/>
          <w:szCs w:val="24"/>
          <w:lang w:eastAsia="tr-TR"/>
        </w:rPr>
        <w:t>ise</w:t>
      </w:r>
      <w:r w:rsidRPr="00E725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hyperlink r:id="rId6" w:history="1">
        <w:r w:rsidR="00705C3E" w:rsidRPr="00981D77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kutuphane@munzur.edu.tr</w:t>
        </w:r>
      </w:hyperlink>
      <w:r w:rsidRPr="00921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bildirmeniz gerekmektedir.</w:t>
      </w:r>
    </w:p>
    <w:p w14:paraId="513AE309" w14:textId="4CE542AB" w:rsidR="0070459D" w:rsidRDefault="00E7250D" w:rsidP="00E303E7">
      <w:pPr>
        <w:pStyle w:val="NormalWeb"/>
        <w:spacing w:before="0" w:beforeAutospacing="0" w:after="150" w:afterAutospacing="0"/>
        <w:ind w:left="360"/>
        <w:jc w:val="both"/>
        <w:rPr>
          <w:b/>
          <w:bCs/>
        </w:rPr>
      </w:pPr>
      <w:r w:rsidRPr="00E7250D">
        <w:rPr>
          <w:b/>
          <w:bCs/>
        </w:rPr>
        <w:t>İntihal</w:t>
      </w:r>
      <w:r w:rsidR="007371F9">
        <w:rPr>
          <w:b/>
          <w:bCs/>
        </w:rPr>
        <w:t>.n</w:t>
      </w:r>
      <w:r w:rsidRPr="00E7250D">
        <w:rPr>
          <w:b/>
          <w:bCs/>
        </w:rPr>
        <w:t>et için;</w:t>
      </w:r>
    </w:p>
    <w:p w14:paraId="065E5F04" w14:textId="1CFE64B4" w:rsidR="00E7250D" w:rsidRPr="002658BA" w:rsidRDefault="007371F9" w:rsidP="00B02295">
      <w:pPr>
        <w:pStyle w:val="NormalWeb"/>
        <w:numPr>
          <w:ilvl w:val="0"/>
          <w:numId w:val="7"/>
        </w:numPr>
        <w:spacing w:before="0" w:beforeAutospacing="0" w:after="150" w:afterAutospacing="0"/>
        <w:ind w:left="709"/>
        <w:jc w:val="both"/>
        <w:rPr>
          <w:b/>
          <w:bCs/>
        </w:rPr>
      </w:pPr>
      <w:r w:rsidRPr="00B02295">
        <w:rPr>
          <w:color w:val="212529"/>
          <w:shd w:val="clear" w:color="auto" w:fill="FFFFFF"/>
        </w:rPr>
        <w:t xml:space="preserve">TÜBİTAK ULAKBİM tarafından EKUAL kapsamında erişime açılan </w:t>
      </w:r>
      <w:r w:rsidRPr="00B02295">
        <w:t>İntihal.net</w:t>
      </w:r>
      <w:r w:rsidRPr="00B02295">
        <w:rPr>
          <w:b/>
          <w:bCs/>
        </w:rPr>
        <w:t xml:space="preserve"> </w:t>
      </w:r>
      <w:r w:rsidRPr="00B02295">
        <w:rPr>
          <w:color w:val="212529"/>
          <w:shd w:val="clear" w:color="auto" w:fill="FFFFFF"/>
        </w:rPr>
        <w:t>tüm akademisyen ve öğrenciler (</w:t>
      </w:r>
      <w:r w:rsidR="00FA7A17">
        <w:rPr>
          <w:color w:val="212529"/>
          <w:shd w:val="clear" w:color="auto" w:fill="FFFFFF"/>
        </w:rPr>
        <w:t>l</w:t>
      </w:r>
      <w:r w:rsidRPr="00B02295">
        <w:rPr>
          <w:color w:val="212529"/>
          <w:shd w:val="clear" w:color="auto" w:fill="FFFFFF"/>
        </w:rPr>
        <w:t xml:space="preserve">isans, </w:t>
      </w:r>
      <w:r w:rsidR="00FA7A17">
        <w:rPr>
          <w:color w:val="212529"/>
          <w:shd w:val="clear" w:color="auto" w:fill="FFFFFF"/>
        </w:rPr>
        <w:t>y</w:t>
      </w:r>
      <w:r w:rsidRPr="00B02295">
        <w:rPr>
          <w:color w:val="212529"/>
          <w:shd w:val="clear" w:color="auto" w:fill="FFFFFF"/>
        </w:rPr>
        <w:t xml:space="preserve">üksek </w:t>
      </w:r>
      <w:r w:rsidR="00FA7A17">
        <w:rPr>
          <w:color w:val="212529"/>
          <w:shd w:val="clear" w:color="auto" w:fill="FFFFFF"/>
        </w:rPr>
        <w:t>l</w:t>
      </w:r>
      <w:r w:rsidRPr="00B02295">
        <w:rPr>
          <w:color w:val="212529"/>
          <w:shd w:val="clear" w:color="auto" w:fill="FFFFFF"/>
        </w:rPr>
        <w:t xml:space="preserve">isans ve </w:t>
      </w:r>
      <w:r w:rsidR="002F05A9">
        <w:rPr>
          <w:color w:val="212529"/>
          <w:shd w:val="clear" w:color="auto" w:fill="FFFFFF"/>
        </w:rPr>
        <w:t>d</w:t>
      </w:r>
      <w:r w:rsidRPr="00B02295">
        <w:rPr>
          <w:color w:val="212529"/>
          <w:shd w:val="clear" w:color="auto" w:fill="FFFFFF"/>
        </w:rPr>
        <w:t>oktora) İntihal.net'i kullanabilirler.</w:t>
      </w:r>
    </w:p>
    <w:p w14:paraId="501734F8" w14:textId="7F5E0C27" w:rsidR="002658BA" w:rsidRPr="00B02295" w:rsidRDefault="002658BA" w:rsidP="00B02295">
      <w:pPr>
        <w:pStyle w:val="NormalWeb"/>
        <w:numPr>
          <w:ilvl w:val="0"/>
          <w:numId w:val="7"/>
        </w:numPr>
        <w:spacing w:before="0" w:beforeAutospacing="0" w:after="150" w:afterAutospacing="0"/>
        <w:ind w:left="709"/>
        <w:jc w:val="both"/>
        <w:rPr>
          <w:b/>
          <w:bCs/>
        </w:rPr>
      </w:pPr>
      <w:r w:rsidRPr="00B02295">
        <w:rPr>
          <w:color w:val="212529"/>
          <w:shd w:val="clear" w:color="auto" w:fill="FFFFFF"/>
        </w:rPr>
        <w:t>İntihal.net</w:t>
      </w:r>
      <w:r>
        <w:rPr>
          <w:color w:val="212529"/>
          <w:shd w:val="clear" w:color="auto" w:fill="FFFFFF"/>
        </w:rPr>
        <w:t xml:space="preserve"> çalışma türü gözetmeksizin </w:t>
      </w:r>
      <w:r w:rsidR="00F33B53">
        <w:rPr>
          <w:color w:val="212529"/>
          <w:shd w:val="clear" w:color="auto" w:fill="FFFFFF"/>
        </w:rPr>
        <w:t xml:space="preserve">(makale, öğrenci ödevleri ve tezleri, raporlar, kitap bölümleri vb.) </w:t>
      </w:r>
      <w:r>
        <w:rPr>
          <w:color w:val="212529"/>
          <w:shd w:val="clear" w:color="auto" w:fill="FFFFFF"/>
        </w:rPr>
        <w:t xml:space="preserve">tüm akademik çalışmaları tarayabilmektedir. </w:t>
      </w:r>
    </w:p>
    <w:p w14:paraId="74017395" w14:textId="297EA827" w:rsidR="00B02295" w:rsidRPr="007B1982" w:rsidRDefault="00B02295" w:rsidP="00B02295">
      <w:pPr>
        <w:pStyle w:val="NormalWeb"/>
        <w:numPr>
          <w:ilvl w:val="0"/>
          <w:numId w:val="7"/>
        </w:numPr>
        <w:spacing w:before="0" w:beforeAutospacing="0" w:after="150" w:afterAutospacing="0"/>
        <w:ind w:left="709"/>
        <w:jc w:val="both"/>
        <w:rPr>
          <w:b/>
          <w:bCs/>
        </w:rPr>
      </w:pPr>
      <w:r w:rsidRPr="00B02295">
        <w:rPr>
          <w:color w:val="212529"/>
          <w:shd w:val="clear" w:color="auto" w:fill="FFFFFF"/>
        </w:rPr>
        <w:t xml:space="preserve">Hesap açabilmek için </w:t>
      </w:r>
      <w:r w:rsidRPr="00CF7941">
        <w:rPr>
          <w:b/>
          <w:bCs/>
          <w:color w:val="212529"/>
          <w:shd w:val="clear" w:color="auto" w:fill="FFFFFF"/>
        </w:rPr>
        <w:t xml:space="preserve">Bireysel </w:t>
      </w:r>
      <w:r w:rsidR="00CF7941" w:rsidRPr="00CF7941">
        <w:rPr>
          <w:b/>
          <w:bCs/>
          <w:color w:val="212529"/>
          <w:shd w:val="clear" w:color="auto" w:fill="FFFFFF"/>
        </w:rPr>
        <w:t>K</w:t>
      </w:r>
      <w:r w:rsidRPr="00CF7941">
        <w:rPr>
          <w:b/>
          <w:bCs/>
          <w:color w:val="212529"/>
          <w:shd w:val="clear" w:color="auto" w:fill="FFFFFF"/>
        </w:rPr>
        <w:t>ayıt</w:t>
      </w:r>
      <w:r w:rsidRPr="00B02295">
        <w:rPr>
          <w:color w:val="212529"/>
          <w:shd w:val="clear" w:color="auto" w:fill="FFFFFF"/>
        </w:rPr>
        <w:t xml:space="preserve"> sayfasına girerek kurumsal </w:t>
      </w:r>
      <w:r w:rsidR="007B1982" w:rsidRPr="00B02295">
        <w:rPr>
          <w:color w:val="212529"/>
          <w:shd w:val="clear" w:color="auto" w:fill="FFFFFF"/>
        </w:rPr>
        <w:t>e-posta</w:t>
      </w:r>
      <w:r w:rsidRPr="00B02295">
        <w:rPr>
          <w:color w:val="212529"/>
          <w:shd w:val="clear" w:color="auto" w:fill="FFFFFF"/>
        </w:rPr>
        <w:t xml:space="preserve"> adresiniz ile kaydınızı gerçekleştirmeniz gerekmektedir.</w:t>
      </w:r>
    </w:p>
    <w:p w14:paraId="03D9FC0D" w14:textId="4355D42F" w:rsidR="007B1982" w:rsidRPr="00EB5C7C" w:rsidRDefault="007B1982" w:rsidP="00B02295">
      <w:pPr>
        <w:pStyle w:val="NormalWeb"/>
        <w:numPr>
          <w:ilvl w:val="0"/>
          <w:numId w:val="7"/>
        </w:numPr>
        <w:spacing w:before="0" w:beforeAutospacing="0" w:after="150" w:afterAutospacing="0"/>
        <w:ind w:left="709"/>
        <w:jc w:val="both"/>
        <w:rPr>
          <w:b/>
          <w:bCs/>
        </w:rPr>
      </w:pPr>
      <w:r>
        <w:rPr>
          <w:color w:val="212529"/>
          <w:shd w:val="clear" w:color="auto" w:fill="FFFFFF"/>
        </w:rPr>
        <w:t>Üyeliğiniz yönetici tarafından onaylandıktan sonra e-posta adresinize bildiri</w:t>
      </w:r>
      <w:r w:rsidR="0063249F">
        <w:rPr>
          <w:color w:val="212529"/>
          <w:shd w:val="clear" w:color="auto" w:fill="FFFFFF"/>
        </w:rPr>
        <w:t>m</w:t>
      </w:r>
      <w:r>
        <w:rPr>
          <w:color w:val="212529"/>
          <w:shd w:val="clear" w:color="auto" w:fill="FFFFFF"/>
        </w:rPr>
        <w:t xml:space="preserve"> gelecektir.</w:t>
      </w:r>
    </w:p>
    <w:p w14:paraId="43A1DCB9" w14:textId="51984374" w:rsidR="00DD3FE0" w:rsidRPr="00BB2568" w:rsidRDefault="00FA7A17" w:rsidP="002E6D4E">
      <w:pPr>
        <w:pStyle w:val="NormalWeb"/>
        <w:numPr>
          <w:ilvl w:val="0"/>
          <w:numId w:val="7"/>
        </w:numPr>
        <w:spacing w:before="0" w:beforeAutospacing="0" w:after="150" w:afterAutospacing="0"/>
        <w:ind w:left="709"/>
        <w:jc w:val="both"/>
        <w:rPr>
          <w:b/>
          <w:bCs/>
        </w:rPr>
      </w:pPr>
      <w:r w:rsidRPr="00FA7A17">
        <w:rPr>
          <w:color w:val="212529"/>
          <w:shd w:val="clear" w:color="auto" w:fill="FFFFFF"/>
        </w:rPr>
        <w:t>Kurum bünyesindeki tüm akademisyen ve öğrenciler</w:t>
      </w:r>
      <w:r>
        <w:rPr>
          <w:color w:val="212529"/>
          <w:shd w:val="clear" w:color="auto" w:fill="FFFFFF"/>
        </w:rPr>
        <w:t xml:space="preserve"> </w:t>
      </w:r>
      <w:r w:rsidRPr="00FA7A17">
        <w:rPr>
          <w:color w:val="212529"/>
          <w:shd w:val="clear" w:color="auto" w:fill="FFFFFF"/>
        </w:rPr>
        <w:t>(</w:t>
      </w:r>
      <w:r>
        <w:rPr>
          <w:color w:val="212529"/>
          <w:shd w:val="clear" w:color="auto" w:fill="FFFFFF"/>
        </w:rPr>
        <w:t>l</w:t>
      </w:r>
      <w:r w:rsidRPr="00FA7A17">
        <w:rPr>
          <w:color w:val="212529"/>
          <w:shd w:val="clear" w:color="auto" w:fill="FFFFFF"/>
        </w:rPr>
        <w:t>isans,</w:t>
      </w:r>
      <w:r w:rsidR="007473D0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y</w:t>
      </w:r>
      <w:r w:rsidRPr="00FA7A17">
        <w:rPr>
          <w:color w:val="212529"/>
          <w:shd w:val="clear" w:color="auto" w:fill="FFFFFF"/>
        </w:rPr>
        <w:t xml:space="preserve">üksek </w:t>
      </w:r>
      <w:r>
        <w:rPr>
          <w:color w:val="212529"/>
          <w:shd w:val="clear" w:color="auto" w:fill="FFFFFF"/>
        </w:rPr>
        <w:t>l</w:t>
      </w:r>
      <w:r w:rsidRPr="00FA7A17">
        <w:rPr>
          <w:color w:val="212529"/>
          <w:shd w:val="clear" w:color="auto" w:fill="FFFFFF"/>
        </w:rPr>
        <w:t xml:space="preserve">isans ve </w:t>
      </w:r>
      <w:r>
        <w:rPr>
          <w:color w:val="212529"/>
          <w:shd w:val="clear" w:color="auto" w:fill="FFFFFF"/>
        </w:rPr>
        <w:t>d</w:t>
      </w:r>
      <w:r w:rsidRPr="00FA7A17">
        <w:rPr>
          <w:color w:val="212529"/>
          <w:shd w:val="clear" w:color="auto" w:fill="FFFFFF"/>
        </w:rPr>
        <w:t>oktora öğrencileri) sınırsız bir şekilde kullanılabilirler.</w:t>
      </w:r>
      <w:r w:rsidR="007473D0">
        <w:rPr>
          <w:color w:val="212529"/>
          <w:shd w:val="clear" w:color="auto" w:fill="FFFFFF"/>
        </w:rPr>
        <w:t xml:space="preserve"> </w:t>
      </w:r>
      <w:r w:rsidRPr="00FA7A17">
        <w:rPr>
          <w:color w:val="212529"/>
          <w:shd w:val="clear" w:color="auto" w:fill="FFFFFF"/>
        </w:rPr>
        <w:t>Doküman türü, tipi ve yükleme sınırı bulunmamaktadır.</w:t>
      </w:r>
    </w:p>
    <w:p w14:paraId="13220DA7" w14:textId="77777777" w:rsidR="00893A88" w:rsidRPr="00893A88" w:rsidRDefault="00BB2568" w:rsidP="002E6D4E">
      <w:pPr>
        <w:pStyle w:val="NormalWeb"/>
        <w:numPr>
          <w:ilvl w:val="0"/>
          <w:numId w:val="7"/>
        </w:numPr>
        <w:spacing w:before="0" w:beforeAutospacing="0" w:after="150" w:afterAutospacing="0"/>
        <w:ind w:left="709"/>
        <w:jc w:val="both"/>
        <w:rPr>
          <w:b/>
          <w:bCs/>
        </w:rPr>
      </w:pPr>
      <w:r w:rsidRPr="00BB2568">
        <w:rPr>
          <w:color w:val="212529"/>
          <w:shd w:val="clear" w:color="auto" w:fill="FFFFFF"/>
        </w:rPr>
        <w:t>İntihal.net'</w:t>
      </w:r>
      <w:r>
        <w:rPr>
          <w:color w:val="212529"/>
          <w:shd w:val="clear" w:color="auto" w:fill="FFFFFF"/>
        </w:rPr>
        <w:t xml:space="preserve"> </w:t>
      </w:r>
      <w:r w:rsidRPr="00BB2568">
        <w:rPr>
          <w:color w:val="212529"/>
          <w:shd w:val="clear" w:color="auto" w:fill="FFFFFF"/>
        </w:rPr>
        <w:t>de otomatik depoya ekleme özelliği yoktur. Yükle</w:t>
      </w:r>
      <w:r>
        <w:rPr>
          <w:color w:val="212529"/>
          <w:shd w:val="clear" w:color="auto" w:fill="FFFFFF"/>
        </w:rPr>
        <w:t>nen</w:t>
      </w:r>
      <w:r w:rsidRPr="00BB2568">
        <w:rPr>
          <w:color w:val="212529"/>
          <w:shd w:val="clear" w:color="auto" w:fill="FFFFFF"/>
        </w:rPr>
        <w:t xml:space="preserve"> doküman </w:t>
      </w:r>
      <w:r>
        <w:rPr>
          <w:color w:val="212529"/>
          <w:shd w:val="clear" w:color="auto" w:fill="FFFFFF"/>
        </w:rPr>
        <w:t>kullanıcı</w:t>
      </w:r>
      <w:r w:rsidRPr="00BB2568">
        <w:rPr>
          <w:color w:val="212529"/>
          <w:shd w:val="clear" w:color="auto" w:fill="FFFFFF"/>
        </w:rPr>
        <w:t xml:space="preserve"> </w:t>
      </w:r>
      <w:r w:rsidR="00F777F2">
        <w:rPr>
          <w:color w:val="212529"/>
          <w:shd w:val="clear" w:color="auto" w:fill="FFFFFF"/>
        </w:rPr>
        <w:t xml:space="preserve">tarafından </w:t>
      </w:r>
      <w:r w:rsidRPr="00BB2568">
        <w:rPr>
          <w:color w:val="212529"/>
          <w:shd w:val="clear" w:color="auto" w:fill="FFFFFF"/>
        </w:rPr>
        <w:t>eklemedikçe hiçbir depoya eklenmez</w:t>
      </w:r>
      <w:r w:rsidR="00893A88">
        <w:rPr>
          <w:color w:val="212529"/>
          <w:shd w:val="clear" w:color="auto" w:fill="FFFFFF"/>
        </w:rPr>
        <w:t>.</w:t>
      </w:r>
    </w:p>
    <w:p w14:paraId="305E7F55" w14:textId="224F4580" w:rsidR="00DD3FE0" w:rsidRPr="007314B5" w:rsidRDefault="00893A88" w:rsidP="00550F1E">
      <w:pPr>
        <w:pStyle w:val="NormalWeb"/>
        <w:numPr>
          <w:ilvl w:val="0"/>
          <w:numId w:val="7"/>
        </w:numPr>
        <w:spacing w:before="0" w:beforeAutospacing="0" w:after="150" w:afterAutospacing="0"/>
        <w:ind w:left="709"/>
        <w:jc w:val="both"/>
      </w:pPr>
      <w:r w:rsidRPr="00032CF2">
        <w:rPr>
          <w:color w:val="212529"/>
          <w:shd w:val="clear" w:color="auto" w:fill="FFFFFF"/>
        </w:rPr>
        <w:t xml:space="preserve">Depoya eklenen dokümanlar sadece kurum yöneticileri tarafından depodan kaldırılabilmektedir. Dokümanınızı depoya eklemeniz durumunda hesabınızda depoya eklediğiniz dokümanınızın Id' sini </w:t>
      </w:r>
      <w:hyperlink r:id="rId7" w:history="1">
        <w:r w:rsidR="00705C3E" w:rsidRPr="00981D77">
          <w:rPr>
            <w:rStyle w:val="Kpr"/>
            <w:b/>
            <w:bCs/>
          </w:rPr>
          <w:t>kutuphane@munzur.edu.tr</w:t>
        </w:r>
      </w:hyperlink>
      <w:r w:rsidRPr="00032CF2">
        <w:rPr>
          <w:color w:val="212529"/>
          <w:shd w:val="clear" w:color="auto" w:fill="FFFFFF"/>
        </w:rPr>
        <w:t xml:space="preserve"> e-posta adresine iletmeniz gerekmektedir. </w:t>
      </w:r>
    </w:p>
    <w:p w14:paraId="3ED7B793" w14:textId="74AA6AB3" w:rsidR="00DD3FE0" w:rsidRPr="007314B5" w:rsidRDefault="00DD3FE0" w:rsidP="002E6D4E">
      <w:pPr>
        <w:pStyle w:val="NormalWeb"/>
        <w:spacing w:before="0" w:beforeAutospacing="0" w:after="150" w:afterAutospacing="0"/>
        <w:jc w:val="both"/>
      </w:pPr>
    </w:p>
    <w:p w14:paraId="48CC4F3C" w14:textId="61089486" w:rsidR="00DD3FE0" w:rsidRPr="007314B5" w:rsidRDefault="00DD3FE0" w:rsidP="002E6D4E">
      <w:pPr>
        <w:pStyle w:val="NormalWeb"/>
        <w:spacing w:before="0" w:beforeAutospacing="0" w:after="150" w:afterAutospacing="0"/>
        <w:jc w:val="both"/>
      </w:pPr>
    </w:p>
    <w:p w14:paraId="2136CFD1" w14:textId="4ECF576C" w:rsidR="00DD3FE0" w:rsidRPr="007314B5" w:rsidRDefault="00DD3FE0" w:rsidP="002E6D4E">
      <w:pPr>
        <w:pStyle w:val="NormalWeb"/>
        <w:spacing w:before="0" w:beforeAutospacing="0" w:after="150" w:afterAutospacing="0"/>
        <w:jc w:val="both"/>
      </w:pPr>
    </w:p>
    <w:p w14:paraId="0359A38E" w14:textId="20E41F7B" w:rsidR="00DD3FE0" w:rsidRPr="007314B5" w:rsidRDefault="00DD3FE0" w:rsidP="002E6D4E">
      <w:pPr>
        <w:pStyle w:val="NormalWeb"/>
        <w:spacing w:before="0" w:beforeAutospacing="0" w:after="150" w:afterAutospacing="0"/>
        <w:jc w:val="both"/>
      </w:pPr>
    </w:p>
    <w:p w14:paraId="6A98818E" w14:textId="77AF168C" w:rsidR="00DD3FE0" w:rsidRPr="007314B5" w:rsidRDefault="00DD3FE0" w:rsidP="002E6D4E">
      <w:pPr>
        <w:pStyle w:val="NormalWeb"/>
        <w:spacing w:before="0" w:beforeAutospacing="0" w:after="150" w:afterAutospacing="0"/>
        <w:jc w:val="both"/>
      </w:pPr>
    </w:p>
    <w:p w14:paraId="130103A1" w14:textId="28F4FA40" w:rsidR="00DD3FE0" w:rsidRPr="007314B5" w:rsidRDefault="00DD3FE0" w:rsidP="002E6D4E">
      <w:pPr>
        <w:pStyle w:val="NormalWeb"/>
        <w:spacing w:before="0" w:beforeAutospacing="0" w:after="150" w:afterAutospacing="0"/>
        <w:jc w:val="both"/>
      </w:pPr>
    </w:p>
    <w:p w14:paraId="59313D05" w14:textId="77777777" w:rsidR="00DD3FE0" w:rsidRPr="007314B5" w:rsidRDefault="00DD3FE0" w:rsidP="002E6D4E">
      <w:pPr>
        <w:pStyle w:val="NormalWeb"/>
        <w:spacing w:before="0" w:beforeAutospacing="0" w:after="150" w:afterAutospacing="0"/>
        <w:jc w:val="both"/>
      </w:pPr>
    </w:p>
    <w:p w14:paraId="438F21AC" w14:textId="77777777" w:rsidR="000A0896" w:rsidRPr="007314B5" w:rsidRDefault="000A0896">
      <w:pPr>
        <w:rPr>
          <w:rFonts w:ascii="Times New Roman" w:hAnsi="Times New Roman" w:cs="Times New Roman"/>
          <w:sz w:val="24"/>
          <w:szCs w:val="24"/>
        </w:rPr>
      </w:pPr>
    </w:p>
    <w:sectPr w:rsidR="000A0896" w:rsidRPr="0073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479"/>
    <w:multiLevelType w:val="hybridMultilevel"/>
    <w:tmpl w:val="9C90C7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63B1"/>
    <w:multiLevelType w:val="hybridMultilevel"/>
    <w:tmpl w:val="82E2B7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4214E"/>
    <w:multiLevelType w:val="multilevel"/>
    <w:tmpl w:val="E9AC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12F2F"/>
    <w:multiLevelType w:val="multilevel"/>
    <w:tmpl w:val="CECA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F7C2E"/>
    <w:multiLevelType w:val="hybridMultilevel"/>
    <w:tmpl w:val="7682D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6004B"/>
    <w:multiLevelType w:val="hybridMultilevel"/>
    <w:tmpl w:val="CB30AF54"/>
    <w:lvl w:ilvl="0" w:tplc="DF5EC52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576391"/>
    <w:multiLevelType w:val="hybridMultilevel"/>
    <w:tmpl w:val="104EE0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20609">
    <w:abstractNumId w:val="4"/>
  </w:num>
  <w:num w:numId="2" w16cid:durableId="1768650183">
    <w:abstractNumId w:val="2"/>
  </w:num>
  <w:num w:numId="3" w16cid:durableId="1662660732">
    <w:abstractNumId w:val="1"/>
  </w:num>
  <w:num w:numId="4" w16cid:durableId="2015064828">
    <w:abstractNumId w:val="0"/>
  </w:num>
  <w:num w:numId="5" w16cid:durableId="224683104">
    <w:abstractNumId w:val="6"/>
  </w:num>
  <w:num w:numId="6" w16cid:durableId="142241389">
    <w:abstractNumId w:val="3"/>
  </w:num>
  <w:num w:numId="7" w16cid:durableId="1878199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96"/>
    <w:rsid w:val="00032CF2"/>
    <w:rsid w:val="0007500B"/>
    <w:rsid w:val="000A0896"/>
    <w:rsid w:val="000E5272"/>
    <w:rsid w:val="00120DDE"/>
    <w:rsid w:val="001D5E39"/>
    <w:rsid w:val="002658BA"/>
    <w:rsid w:val="00291CAE"/>
    <w:rsid w:val="002E6D4E"/>
    <w:rsid w:val="002F05A9"/>
    <w:rsid w:val="004430A3"/>
    <w:rsid w:val="0063249F"/>
    <w:rsid w:val="006F7424"/>
    <w:rsid w:val="0070459D"/>
    <w:rsid w:val="00705C3E"/>
    <w:rsid w:val="007314B5"/>
    <w:rsid w:val="007371F9"/>
    <w:rsid w:val="00746BD4"/>
    <w:rsid w:val="007473D0"/>
    <w:rsid w:val="0077436E"/>
    <w:rsid w:val="00791BE6"/>
    <w:rsid w:val="007B1982"/>
    <w:rsid w:val="00893A88"/>
    <w:rsid w:val="0092114A"/>
    <w:rsid w:val="00921150"/>
    <w:rsid w:val="009B477C"/>
    <w:rsid w:val="009B4AE1"/>
    <w:rsid w:val="00A71BD2"/>
    <w:rsid w:val="00AF11C3"/>
    <w:rsid w:val="00B02295"/>
    <w:rsid w:val="00BB2568"/>
    <w:rsid w:val="00BC0832"/>
    <w:rsid w:val="00C51ED9"/>
    <w:rsid w:val="00CF7941"/>
    <w:rsid w:val="00D36CCA"/>
    <w:rsid w:val="00DD3FE0"/>
    <w:rsid w:val="00E303E7"/>
    <w:rsid w:val="00E7250D"/>
    <w:rsid w:val="00EB5C7C"/>
    <w:rsid w:val="00F125B9"/>
    <w:rsid w:val="00F15359"/>
    <w:rsid w:val="00F33B53"/>
    <w:rsid w:val="00F777F2"/>
    <w:rsid w:val="00FA7A17"/>
    <w:rsid w:val="00FC62F3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9987"/>
  <w15:chartTrackingRefBased/>
  <w15:docId w15:val="{A992CA4D-FF09-4F84-B594-9AC27579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6D4E"/>
    <w:rPr>
      <w:b/>
      <w:bCs/>
    </w:rPr>
  </w:style>
  <w:style w:type="paragraph" w:styleId="ListeParagraf">
    <w:name w:val="List Paragraph"/>
    <w:basedOn w:val="Normal"/>
    <w:uiPriority w:val="34"/>
    <w:qFormat/>
    <w:rsid w:val="00E303E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303E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0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tuphane@munzur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tuphane@munzur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3D70-C072-4BB3-89DE-CFD4B7CC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DURMAZ</dc:creator>
  <cp:keywords/>
  <dc:description/>
  <cp:lastModifiedBy>Hazel DURMAZ</cp:lastModifiedBy>
  <cp:revision>82</cp:revision>
  <dcterms:created xsi:type="dcterms:W3CDTF">2023-03-17T07:14:00Z</dcterms:created>
  <dcterms:modified xsi:type="dcterms:W3CDTF">2023-06-16T11:49:00Z</dcterms:modified>
</cp:coreProperties>
</file>